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4F187" w14:textId="521C50CD" w:rsidR="00BA5CDF" w:rsidRDefault="00BA5CDF" w:rsidP="00BA5CDF">
      <w:r>
        <w:t>Září</w:t>
      </w:r>
      <w:r>
        <w:t xml:space="preserve"> 2021</w:t>
      </w:r>
    </w:p>
    <w:p w14:paraId="5F729A63" w14:textId="0D0A9FFE" w:rsidR="00BA5CDF" w:rsidRDefault="00BA5CDF" w:rsidP="00BA5CDF">
      <w:r>
        <w:t>Podzimní výpravy</w:t>
      </w:r>
    </w:p>
    <w:p w14:paraId="4A99B9B5" w14:textId="77777777" w:rsidR="00BA5CDF" w:rsidRDefault="00BA5CDF" w:rsidP="00BA5CDF"/>
    <w:p w14:paraId="06762442" w14:textId="77777777" w:rsidR="00BA5CDF" w:rsidRDefault="00BA5CDF" w:rsidP="00BA5CDF">
      <w:r>
        <w:rPr>
          <w:highlight w:val="yellow"/>
        </w:rPr>
        <w:t>Nezapomenout někam vložit t</w:t>
      </w:r>
      <w:r w:rsidRPr="00BE769C">
        <w:rPr>
          <w:highlight w:val="yellow"/>
        </w:rPr>
        <w:t>iráž</w:t>
      </w:r>
    </w:p>
    <w:p w14:paraId="7D59A0BC" w14:textId="00AAD350" w:rsidR="00BA5CDF" w:rsidRDefault="00BA5CDF" w:rsidP="00BA5CDF">
      <w:r>
        <w:t>Září</w:t>
      </w:r>
      <w:r>
        <w:t xml:space="preserve"> 2021 (2</w:t>
      </w:r>
      <w:r>
        <w:t>4</w:t>
      </w:r>
      <w:r>
        <w:t xml:space="preserve">, č. </w:t>
      </w:r>
      <w:r>
        <w:t>1</w:t>
      </w:r>
      <w:r>
        <w:t>)</w:t>
      </w:r>
    </w:p>
    <w:p w14:paraId="7278454E" w14:textId="169838C1" w:rsidR="00BA5CDF" w:rsidRDefault="00BA5CDF" w:rsidP="00BA5CDF">
      <w:r>
        <w:t>30</w:t>
      </w:r>
      <w:r>
        <w:t xml:space="preserve">. </w:t>
      </w:r>
      <w:r>
        <w:t>9</w:t>
      </w:r>
      <w:r>
        <w:t>. 2021</w:t>
      </w:r>
    </w:p>
    <w:p w14:paraId="0B07A8AA" w14:textId="77777777" w:rsidR="00BA5CDF" w:rsidRDefault="00BA5CDF" w:rsidP="00BA5CDF"/>
    <w:p w14:paraId="3FDE47D1" w14:textId="77777777" w:rsidR="00BA5CDF" w:rsidRDefault="00BA5CDF" w:rsidP="00BA5CDF">
      <w:r w:rsidRPr="00BE769C">
        <w:rPr>
          <w:highlight w:val="yellow"/>
        </w:rPr>
        <w:t>K tiráži doplnit samostatnou bramboru, možná větší než tiráž, která bude obsahovat následující:</w:t>
      </w:r>
    </w:p>
    <w:p w14:paraId="4D75F065" w14:textId="77777777" w:rsidR="00BA5CDF" w:rsidRPr="00BE769C" w:rsidRDefault="00BA5CDF" w:rsidP="00BA5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E769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Vydávání skautských časopisů je spolufinancováno společností Kolibřík Energie, která je aktuálním dodavatelem projektu Skautská energie.</w:t>
      </w:r>
    </w:p>
    <w:p w14:paraId="409439DE" w14:textId="77777777" w:rsidR="00BA5CDF" w:rsidRPr="00BE769C" w:rsidRDefault="00BA5CDF" w:rsidP="00BA5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E769C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cs-CZ"/>
        </w:rPr>
        <w:t>K tomu loga: Tady Kolibříkovo </w:t>
      </w:r>
      <w:hyperlink r:id="rId4" w:tgtFrame="_blank" w:history="1">
        <w:r w:rsidRPr="00BE769C">
          <w:rPr>
            <w:rFonts w:ascii="Arial" w:eastAsia="Times New Roman" w:hAnsi="Arial" w:cs="Arial"/>
            <w:color w:val="1155CC"/>
            <w:sz w:val="24"/>
            <w:szCs w:val="24"/>
            <w:highlight w:val="yellow"/>
            <w:u w:val="single"/>
            <w:lang w:eastAsia="cs-CZ"/>
          </w:rPr>
          <w:t>https://www.kolibrik-energie.cz/files/KE_logotyp_ke_stazeni.zip</w:t>
        </w:r>
      </w:hyperlink>
      <w:r w:rsidRPr="00BE769C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cs-CZ"/>
        </w:rPr>
        <w:t xml:space="preserve"> (případně </w:t>
      </w:r>
      <w:proofErr w:type="spellStart"/>
      <w:r w:rsidRPr="00BE769C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cs-CZ"/>
        </w:rPr>
        <w:t>tady</w:t>
      </w:r>
      <w:proofErr w:type="spellEnd"/>
      <w:r w:rsidRPr="00BE769C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cs-CZ"/>
        </w:rPr>
        <w:t> </w:t>
      </w:r>
      <w:hyperlink r:id="rId5" w:tgtFrame="_blank" w:history="1">
        <w:r w:rsidRPr="00BE769C">
          <w:rPr>
            <w:rFonts w:ascii="Arial" w:eastAsia="Times New Roman" w:hAnsi="Arial" w:cs="Arial"/>
            <w:color w:val="1155CC"/>
            <w:sz w:val="24"/>
            <w:szCs w:val="24"/>
            <w:highlight w:val="yellow"/>
            <w:u w:val="single"/>
            <w:lang w:eastAsia="cs-CZ"/>
          </w:rPr>
          <w:t>Grafický manuál</w:t>
        </w:r>
      </w:hyperlink>
      <w:r w:rsidRPr="00BE769C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cs-CZ"/>
        </w:rPr>
        <w:t xml:space="preserve">) a logo Skautské energie </w:t>
      </w:r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cs-CZ"/>
        </w:rPr>
        <w:t>uloženo</w:t>
      </w:r>
      <w:r w:rsidRPr="00BE769C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cs-CZ"/>
        </w:rPr>
        <w:t>.</w:t>
      </w:r>
    </w:p>
    <w:p w14:paraId="044C4CF4" w14:textId="77777777" w:rsidR="00701982" w:rsidRDefault="00701982">
      <w:bookmarkStart w:id="0" w:name="_GoBack"/>
      <w:bookmarkEnd w:id="0"/>
    </w:p>
    <w:sectPr w:rsidR="0070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29"/>
    <w:rsid w:val="002F3529"/>
    <w:rsid w:val="00701982"/>
    <w:rsid w:val="00B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D810"/>
  <w15:chartTrackingRefBased/>
  <w15:docId w15:val="{1653EF27-1717-4D63-9C18-469B4D42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5C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librik-energie.cz/files/KE_Graficky_manual_2020.pdf" TargetMode="External"/><Relationship Id="rId4" Type="http://schemas.openxmlformats.org/officeDocument/2006/relationships/hyperlink" Target="https://www.kolibrik-energie.cz/files/KE_logotyp_ke_stazeni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2</cp:revision>
  <dcterms:created xsi:type="dcterms:W3CDTF">2021-07-28T06:32:00Z</dcterms:created>
  <dcterms:modified xsi:type="dcterms:W3CDTF">2021-07-28T06:34:00Z</dcterms:modified>
</cp:coreProperties>
</file>