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263" w:rsidRPr="0083440A" w:rsidRDefault="00AA2263" w:rsidP="00AA2263">
      <w:pPr>
        <w:spacing w:after="0"/>
        <w:rPr>
          <w:rFonts w:ascii="Times New Roman" w:hAnsi="Times New Roman" w:cs="Times New Roman"/>
          <w:sz w:val="28"/>
        </w:rPr>
      </w:pPr>
      <w:r w:rsidRPr="0083440A">
        <w:rPr>
          <w:rFonts w:ascii="Times New Roman" w:hAnsi="Times New Roman" w:cs="Times New Roman"/>
          <w:sz w:val="28"/>
          <w:highlight w:val="yellow"/>
        </w:rPr>
        <w:t>Záložka:</w:t>
      </w:r>
      <w:r w:rsidRPr="0083440A">
        <w:rPr>
          <w:rFonts w:ascii="Times New Roman" w:hAnsi="Times New Roman" w:cs="Times New Roman"/>
          <w:sz w:val="28"/>
        </w:rPr>
        <w:t xml:space="preserve"> stezka/cestička</w:t>
      </w:r>
    </w:p>
    <w:p w:rsidR="00AA2263" w:rsidRPr="00E1177C" w:rsidRDefault="00AA2263" w:rsidP="00AA2263">
      <w:pPr>
        <w:spacing w:after="0"/>
        <w:rPr>
          <w:rFonts w:ascii="Times New Roman" w:hAnsi="Times New Roman" w:cs="Times New Roman"/>
          <w:b/>
          <w:sz w:val="32"/>
        </w:rPr>
      </w:pPr>
      <w:r w:rsidRPr="00E1177C">
        <w:rPr>
          <w:rFonts w:ascii="Times New Roman" w:hAnsi="Times New Roman" w:cs="Times New Roman"/>
          <w:b/>
          <w:sz w:val="32"/>
        </w:rPr>
        <w:t xml:space="preserve">Zdravý jídelníček – </w:t>
      </w:r>
      <w:r>
        <w:rPr>
          <w:rFonts w:ascii="Times New Roman" w:hAnsi="Times New Roman" w:cs="Times New Roman"/>
          <w:b/>
          <w:sz w:val="32"/>
        </w:rPr>
        <w:t xml:space="preserve">mléko </w:t>
      </w:r>
    </w:p>
    <w:p w:rsidR="00AA2263" w:rsidRDefault="00AA2263" w:rsidP="00AA2263">
      <w:pPr>
        <w:spacing w:after="0"/>
        <w:rPr>
          <w:i/>
          <w:highlight w:val="yellow"/>
        </w:rPr>
      </w:pPr>
    </w:p>
    <w:p w:rsidR="00AA2263" w:rsidRDefault="00AA2263" w:rsidP="00AA2263">
      <w:pPr>
        <w:spacing w:after="0"/>
        <w:rPr>
          <w:i/>
        </w:rPr>
      </w:pPr>
      <w:r w:rsidRPr="0009326B">
        <w:rPr>
          <w:i/>
          <w:highlight w:val="yellow"/>
        </w:rPr>
        <w:t xml:space="preserve">Říkají Mauglí a Lucinka </w:t>
      </w:r>
    </w:p>
    <w:p w:rsidR="00A26251" w:rsidRPr="00AA2263" w:rsidRDefault="00A26251" w:rsidP="00247699">
      <w:pPr>
        <w:pStyle w:val="article-perex"/>
        <w:spacing w:after="0" w:afterAutospacing="0"/>
        <w:rPr>
          <w:i/>
        </w:rPr>
      </w:pPr>
      <w:r w:rsidRPr="00AA2263">
        <w:rPr>
          <w:b/>
          <w:bCs/>
          <w:i/>
        </w:rPr>
        <w:t>Mléko</w:t>
      </w:r>
      <w:r w:rsidR="00AA2263" w:rsidRPr="00AA2263">
        <w:rPr>
          <w:i/>
        </w:rPr>
        <w:t xml:space="preserve"> se tvoří v mléčných žlázách</w:t>
      </w:r>
      <w:r w:rsidRPr="00AA2263">
        <w:rPr>
          <w:i/>
        </w:rPr>
        <w:t xml:space="preserve"> samic</w:t>
      </w:r>
      <w:r w:rsidR="00AA2263" w:rsidRPr="00AA2263">
        <w:rPr>
          <w:i/>
        </w:rPr>
        <w:t xml:space="preserve"> savců</w:t>
      </w:r>
      <w:r w:rsidRPr="00AA2263">
        <w:rPr>
          <w:i/>
        </w:rPr>
        <w:t xml:space="preserve"> během doby, kdy kojí svá mláďata. </w:t>
      </w:r>
      <w:r w:rsidR="00AA2263">
        <w:rPr>
          <w:i/>
        </w:rPr>
        <w:t>Hlavně</w:t>
      </w:r>
      <w:r w:rsidRPr="00AA2263">
        <w:rPr>
          <w:i/>
        </w:rPr>
        <w:t xml:space="preserve"> je tedy mléko určeno jim. </w:t>
      </w:r>
    </w:p>
    <w:p w:rsidR="00A26251" w:rsidRPr="001403E4" w:rsidRDefault="00A26251" w:rsidP="00A26251">
      <w:pPr>
        <w:tabs>
          <w:tab w:val="left" w:pos="1624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26251" w:rsidRPr="001403E4" w:rsidRDefault="005109FC" w:rsidP="00A26251">
      <w:pPr>
        <w:tabs>
          <w:tab w:val="left" w:pos="1624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403E4">
        <w:rPr>
          <w:rFonts w:ascii="Times New Roman" w:hAnsi="Times New Roman" w:cs="Times New Roman"/>
          <w:b/>
          <w:i/>
          <w:sz w:val="24"/>
          <w:szCs w:val="24"/>
        </w:rPr>
        <w:t>VÍŠ, ŽE…</w:t>
      </w:r>
    </w:p>
    <w:p w:rsidR="00A26251" w:rsidRPr="001403E4" w:rsidRDefault="00A26251" w:rsidP="00B359FB">
      <w:pPr>
        <w:pStyle w:val="article-perex"/>
        <w:numPr>
          <w:ilvl w:val="0"/>
          <w:numId w:val="14"/>
        </w:numPr>
        <w:spacing w:before="0" w:beforeAutospacing="0" w:after="0" w:afterAutospacing="0"/>
      </w:pPr>
      <w:r w:rsidRPr="001403E4">
        <w:t xml:space="preserve">Někdy se názvem mléka nazývají i </w:t>
      </w:r>
      <w:r w:rsidRPr="001403E4">
        <w:rPr>
          <w:b/>
        </w:rPr>
        <w:t>rostlinná mléka</w:t>
      </w:r>
      <w:r w:rsidRPr="001403E4">
        <w:t xml:space="preserve">, </w:t>
      </w:r>
      <w:r w:rsidR="00622F0A" w:rsidRPr="001403E4">
        <w:t>jsou bílá a vyrábějí se n</w:t>
      </w:r>
      <w:r w:rsidRPr="001403E4">
        <w:t>apř. z kokosu, sóji, rýže, vloček, …</w:t>
      </w:r>
    </w:p>
    <w:p w:rsidR="00A54925" w:rsidRDefault="00A54925" w:rsidP="00B359FB">
      <w:pPr>
        <w:pStyle w:val="article-perex"/>
        <w:numPr>
          <w:ilvl w:val="0"/>
          <w:numId w:val="14"/>
        </w:numPr>
        <w:spacing w:before="0" w:beforeAutospacing="0" w:after="0" w:afterAutospacing="0"/>
      </w:pPr>
      <w:r>
        <w:t>Člověk je jediný savec, který pije mléko jiných savců.</w:t>
      </w:r>
    </w:p>
    <w:p w:rsidR="00AA2263" w:rsidRPr="00AA2263" w:rsidRDefault="00A54925" w:rsidP="00AA2263">
      <w:pPr>
        <w:pStyle w:val="article-perex"/>
        <w:numPr>
          <w:ilvl w:val="0"/>
          <w:numId w:val="14"/>
        </w:numPr>
        <w:spacing w:before="0" w:beforeAutospacing="0" w:after="0" w:afterAutospacing="0"/>
      </w:pPr>
      <w:r>
        <w:t>Některým lidem působí mléčné výrobky zažívací potíže.</w:t>
      </w:r>
      <w:r w:rsidR="00AA2263" w:rsidRPr="00AA2263">
        <w:t xml:space="preserve"> </w:t>
      </w:r>
    </w:p>
    <w:p w:rsidR="00AA2263" w:rsidRPr="00AA2263" w:rsidRDefault="00AA2263" w:rsidP="00AA2263">
      <w:pPr>
        <w:pStyle w:val="article-perex"/>
        <w:numPr>
          <w:ilvl w:val="0"/>
          <w:numId w:val="14"/>
        </w:numPr>
        <w:spacing w:before="0" w:beforeAutospacing="0" w:after="0" w:afterAutospacing="0"/>
      </w:pPr>
      <w:r w:rsidRPr="00AA2263">
        <w:t>Lidé nejčastěji konzumují kravské mléko. Ovčí a kozí mléko se používá spíše na další zpracování.</w:t>
      </w:r>
    </w:p>
    <w:p w:rsidR="005109FC" w:rsidRDefault="005109FC" w:rsidP="00AA2263">
      <w:pPr>
        <w:pStyle w:val="article-perex"/>
        <w:spacing w:before="0" w:beforeAutospacing="0" w:after="0" w:afterAutospacing="0"/>
        <w:ind w:left="720"/>
      </w:pPr>
    </w:p>
    <w:p w:rsidR="002C3886" w:rsidRPr="001403E4" w:rsidRDefault="002C3886" w:rsidP="00B359FB">
      <w:pPr>
        <w:pStyle w:val="article-perex"/>
        <w:spacing w:before="0" w:beforeAutospacing="0" w:after="0" w:afterAutospacing="0"/>
      </w:pPr>
    </w:p>
    <w:p w:rsidR="002C3886" w:rsidRPr="001403E4" w:rsidRDefault="002C3886" w:rsidP="00B359FB">
      <w:pPr>
        <w:pStyle w:val="article-perex"/>
        <w:spacing w:before="0" w:beforeAutospacing="0" w:after="0" w:afterAutospacing="0"/>
        <w:rPr>
          <w:b/>
        </w:rPr>
      </w:pPr>
      <w:r w:rsidRPr="001403E4">
        <w:rPr>
          <w:b/>
        </w:rPr>
        <w:t>MLÉČNÉ VÝROBKY</w:t>
      </w:r>
    </w:p>
    <w:p w:rsidR="002C3886" w:rsidRPr="001403E4" w:rsidRDefault="002C3886" w:rsidP="00B359FB">
      <w:pPr>
        <w:pStyle w:val="Normlnweb"/>
        <w:spacing w:before="0" w:beforeAutospacing="0"/>
      </w:pPr>
      <w:r w:rsidRPr="001403E4">
        <w:t>Z mléka se vyr</w:t>
      </w:r>
      <w:r w:rsidR="00B359FB" w:rsidRPr="001403E4">
        <w:t>ábí různé mléčné výrobky. Najdi</w:t>
      </w:r>
      <w:r w:rsidRPr="001403E4">
        <w:t xml:space="preserve"> jich na obrázku </w:t>
      </w:r>
      <w:r w:rsidR="00A33D5F" w:rsidRPr="001403E4">
        <w:t>deset</w:t>
      </w:r>
      <w:r w:rsidR="00B359FB" w:rsidRPr="001403E4">
        <w:t xml:space="preserve"> a zakroužkuj je. Potom je seřaď do tabulky podle toho, které ti chutn</w:t>
      </w:r>
      <w:r w:rsidR="00397AD2">
        <w:t>á</w:t>
      </w:r>
      <w:r w:rsidR="00B359FB" w:rsidRPr="001403E4">
        <w:t xml:space="preserve"> nejvíc a které nejméně. </w:t>
      </w:r>
    </w:p>
    <w:p w:rsidR="00A33D5F" w:rsidRPr="001403E4" w:rsidRDefault="00B359FB" w:rsidP="002B7276">
      <w:pPr>
        <w:pStyle w:val="Normlnweb"/>
        <w:numPr>
          <w:ilvl w:val="0"/>
          <w:numId w:val="15"/>
        </w:numPr>
        <w:spacing w:before="0" w:beforeAutospacing="0"/>
        <w:rPr>
          <w:highlight w:val="yellow"/>
        </w:rPr>
      </w:pPr>
      <w:r w:rsidRPr="001403E4">
        <w:rPr>
          <w:highlight w:val="yellow"/>
        </w:rPr>
        <w:t xml:space="preserve">Obrázek </w:t>
      </w:r>
      <w:proofErr w:type="spellStart"/>
      <w:r w:rsidR="002B7276">
        <w:rPr>
          <w:highlight w:val="yellow"/>
        </w:rPr>
        <w:t>mleko</w:t>
      </w:r>
      <w:proofErr w:type="spellEnd"/>
    </w:p>
    <w:p w:rsidR="002B7276" w:rsidRDefault="002B7276" w:rsidP="00A33D5F">
      <w:pPr>
        <w:pStyle w:val="Normlnweb"/>
        <w:spacing w:before="0" w:beforeAutospacing="0"/>
        <w:rPr>
          <w:color w:val="FF0000"/>
        </w:rPr>
      </w:pPr>
      <w:r>
        <w:rPr>
          <w:color w:val="FF0000"/>
        </w:rPr>
        <w:t>Na jinou stranu dolů:</w:t>
      </w:r>
    </w:p>
    <w:p w:rsidR="00A33D5F" w:rsidRPr="002B7276" w:rsidRDefault="00A33D5F" w:rsidP="00A33D5F">
      <w:pPr>
        <w:pStyle w:val="Normlnweb"/>
        <w:spacing w:before="0" w:beforeAutospacing="0"/>
      </w:pPr>
      <w:r w:rsidRPr="002B7276">
        <w:t>Řešení</w:t>
      </w:r>
      <w:r w:rsidR="002B7276" w:rsidRPr="002B7276">
        <w:t xml:space="preserve"> úkolu Mléčné výrobky</w:t>
      </w:r>
      <w:r w:rsidRPr="002B7276">
        <w:t>: Smetana, Máslo, Jogurt, Sýr, Sušené mléko, Čerstvé mléko, Tvaroh, Zakysaná smetana, Podmáslí, Kefír</w:t>
      </w:r>
    </w:p>
    <w:p w:rsidR="007A5E51" w:rsidRDefault="007A5E51" w:rsidP="00B359FB">
      <w:pPr>
        <w:pStyle w:val="article-perex"/>
        <w:spacing w:before="0" w:beforeAutospacing="0" w:after="0" w:afterAutospacing="0"/>
      </w:pPr>
    </w:p>
    <w:p w:rsidR="00AA2263" w:rsidRPr="001403E4" w:rsidRDefault="00AA2263" w:rsidP="00B359FB">
      <w:pPr>
        <w:pStyle w:val="article-perex"/>
        <w:spacing w:before="0" w:beforeAutospacing="0" w:after="0" w:afterAutospacing="0"/>
      </w:pPr>
    </w:p>
    <w:p w:rsidR="00AA2263" w:rsidRDefault="00AA2263">
      <w:pPr>
        <w:pStyle w:val="article-perex"/>
        <w:spacing w:before="0" w:beforeAutospacing="0" w:after="0" w:afterAutospacing="0"/>
        <w:rPr>
          <w:b/>
        </w:rPr>
      </w:pPr>
      <w:bookmarkStart w:id="0" w:name="_GoBack"/>
      <w:bookmarkEnd w:id="0"/>
    </w:p>
    <w:p w:rsidR="00D70233" w:rsidRPr="00AA2263" w:rsidRDefault="00D70233">
      <w:pPr>
        <w:pStyle w:val="article-perex"/>
        <w:spacing w:before="0" w:beforeAutospacing="0" w:after="0" w:afterAutospacing="0"/>
        <w:rPr>
          <w:b/>
        </w:rPr>
      </w:pPr>
      <w:r w:rsidRPr="00AA2263">
        <w:rPr>
          <w:b/>
        </w:rPr>
        <w:t>PŘIPRAV SI</w:t>
      </w:r>
    </w:p>
    <w:p w:rsidR="001403E4" w:rsidRPr="00AA2263" w:rsidRDefault="00D70233">
      <w:pPr>
        <w:pStyle w:val="article-perex"/>
        <w:spacing w:before="0" w:beforeAutospacing="0" w:after="0" w:afterAutospacing="0"/>
        <w:rPr>
          <w:i/>
        </w:rPr>
      </w:pPr>
      <w:r w:rsidRPr="00AA2263">
        <w:rPr>
          <w:i/>
        </w:rPr>
        <w:t>BANÁNOVÝ KOKTEJL</w:t>
      </w:r>
    </w:p>
    <w:p w:rsidR="00AA2263" w:rsidRDefault="00AA2263" w:rsidP="004A0675">
      <w:pPr>
        <w:spacing w:after="0"/>
        <w:rPr>
          <w:b/>
        </w:rPr>
      </w:pPr>
    </w:p>
    <w:p w:rsidR="004A0675" w:rsidRDefault="004A0675" w:rsidP="004A0675">
      <w:pPr>
        <w:spacing w:after="0"/>
        <w:rPr>
          <w:b/>
        </w:rPr>
      </w:pPr>
      <w:r w:rsidRPr="00502732">
        <w:rPr>
          <w:b/>
        </w:rPr>
        <w:t xml:space="preserve">Budeš potřebovat </w:t>
      </w:r>
      <w:r>
        <w:rPr>
          <w:b/>
        </w:rPr>
        <w:t>banán, mléko, mixér (s výběrem a obsluhou ti pomůžou rodiče)</w:t>
      </w:r>
      <w:r w:rsidR="00CB2E8F" w:rsidRPr="00CB2E8F">
        <w:rPr>
          <w:b/>
          <w:noProof/>
          <w:lang w:eastAsia="cs-CZ"/>
        </w:rPr>
        <w:t xml:space="preserve"> </w:t>
      </w:r>
      <w:r w:rsidR="00CB2E8F">
        <w:rPr>
          <w:b/>
          <w:noProof/>
          <w:lang w:eastAsia="cs-CZ"/>
        </w:rPr>
        <w:drawing>
          <wp:inline distT="0" distB="0" distL="0" distR="0" wp14:anchorId="6D96CB5A" wp14:editId="4D043993">
            <wp:extent cx="1153084" cy="1537445"/>
            <wp:effectExtent l="0" t="0" r="9525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ánový koktejl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684" cy="1540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3EF" w:rsidRPr="00AA2263" w:rsidRDefault="000B73EF" w:rsidP="00700F21">
      <w:pPr>
        <w:pStyle w:val="Odstavecseseznamem"/>
        <w:numPr>
          <w:ilvl w:val="0"/>
          <w:numId w:val="16"/>
        </w:numPr>
        <w:spacing w:after="0"/>
      </w:pPr>
      <w:r w:rsidRPr="00CB2E8F">
        <w:lastRenderedPageBreak/>
        <w:t>Oloupej banán, rozděl ho na několik dílů a polož ho do nádoby, ve které budeš koktejl připravovat.</w:t>
      </w:r>
      <w:r w:rsidR="00CB2E8F">
        <w:t xml:space="preserve"> </w:t>
      </w:r>
      <w:r w:rsidRPr="00CB2E8F">
        <w:t>Zalij banán mlékem.</w:t>
      </w:r>
      <w:r w:rsidR="00CB2E8F" w:rsidRPr="00CB2E8F">
        <w:rPr>
          <w:b/>
          <w:noProof/>
          <w:lang w:eastAsia="cs-CZ"/>
        </w:rPr>
        <w:t xml:space="preserve"> </w:t>
      </w:r>
      <w:r w:rsidR="00CB2E8F">
        <w:rPr>
          <w:b/>
          <w:noProof/>
          <w:lang w:eastAsia="cs-CZ"/>
        </w:rPr>
        <w:drawing>
          <wp:inline distT="0" distB="0" distL="0" distR="0" wp14:anchorId="12400496" wp14:editId="3CFCB467">
            <wp:extent cx="954195" cy="1272260"/>
            <wp:effectExtent l="0" t="0" r="0" b="444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ánový koktejl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371" cy="1273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263" w:rsidRPr="00CB2E8F" w:rsidRDefault="00AA2263" w:rsidP="00AA2263">
      <w:pPr>
        <w:pStyle w:val="Odstavecseseznamem"/>
        <w:spacing w:after="0"/>
      </w:pPr>
    </w:p>
    <w:p w:rsidR="000B73EF" w:rsidRPr="00CB2E8F" w:rsidRDefault="000B73EF" w:rsidP="000B73EF">
      <w:pPr>
        <w:pStyle w:val="Odstavecseseznamem"/>
        <w:numPr>
          <w:ilvl w:val="0"/>
          <w:numId w:val="16"/>
        </w:numPr>
        <w:spacing w:after="0"/>
      </w:pPr>
      <w:r w:rsidRPr="00CB2E8F">
        <w:t>Mixuj tak dlouho, dokud nebudeš mít krémový koktejl bez kusů banánu.</w:t>
      </w:r>
    </w:p>
    <w:p w:rsidR="000B73EF" w:rsidRDefault="00CB2E8F" w:rsidP="000B73EF">
      <w:pPr>
        <w:spacing w:after="0"/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1064362" cy="1419149"/>
            <wp:effectExtent l="0" t="0" r="254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nánový koktejl (3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899" cy="1421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3EF" w:rsidRPr="000B73EF" w:rsidRDefault="000B73EF" w:rsidP="000B73EF">
      <w:pPr>
        <w:spacing w:after="0"/>
        <w:rPr>
          <w:b/>
        </w:rPr>
      </w:pPr>
    </w:p>
    <w:p w:rsidR="004A0675" w:rsidRPr="00CB2E8F" w:rsidRDefault="00CB2E8F" w:rsidP="00CB2E8F">
      <w:pPr>
        <w:pStyle w:val="Odstavecseseznamem"/>
        <w:numPr>
          <w:ilvl w:val="0"/>
          <w:numId w:val="16"/>
        </w:numPr>
        <w:spacing w:after="0"/>
      </w:pPr>
      <w:r w:rsidRPr="00CB2E8F">
        <w:t>Dobrou chuť. Můžeš vyzkoušet i kakaovou variantu.</w:t>
      </w:r>
      <w:r w:rsidRPr="00CB2E8F">
        <w:rPr>
          <w:b/>
          <w:noProof/>
          <w:lang w:eastAsia="cs-CZ"/>
        </w:rPr>
        <w:t xml:space="preserve"> </w:t>
      </w:r>
      <w:r>
        <w:rPr>
          <w:b/>
          <w:noProof/>
          <w:lang w:eastAsia="cs-CZ"/>
        </w:rPr>
        <w:drawing>
          <wp:inline distT="0" distB="0" distL="0" distR="0" wp14:anchorId="043EF4A0" wp14:editId="7E3B3E31">
            <wp:extent cx="827571" cy="1103427"/>
            <wp:effectExtent l="0" t="0" r="0" b="190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nánový koktejl (4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144" cy="110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0233" w:rsidRDefault="00D70233">
      <w:pPr>
        <w:pStyle w:val="article-perex"/>
        <w:spacing w:before="0" w:beforeAutospacing="0" w:after="0" w:afterAutospacing="0"/>
      </w:pPr>
    </w:p>
    <w:p w:rsidR="00AA2263" w:rsidRPr="001403E4" w:rsidRDefault="00AA2263">
      <w:pPr>
        <w:pStyle w:val="article-perex"/>
        <w:spacing w:before="0" w:beforeAutospacing="0" w:after="0" w:afterAutospacing="0"/>
      </w:pPr>
      <w:r>
        <w:t>Připravila: Lvíče, ilustrace: Josef Pospíchal</w:t>
      </w:r>
    </w:p>
    <w:sectPr w:rsidR="00AA2263" w:rsidRPr="00140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3869"/>
    <w:multiLevelType w:val="hybridMultilevel"/>
    <w:tmpl w:val="4E8EF348"/>
    <w:lvl w:ilvl="0" w:tplc="1A7452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C2D35"/>
    <w:multiLevelType w:val="multilevel"/>
    <w:tmpl w:val="F1C6E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886DEF"/>
    <w:multiLevelType w:val="multilevel"/>
    <w:tmpl w:val="8F3C5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39507A"/>
    <w:multiLevelType w:val="hybridMultilevel"/>
    <w:tmpl w:val="4D52B224"/>
    <w:lvl w:ilvl="0" w:tplc="3F2CEB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D3A06"/>
    <w:multiLevelType w:val="hybridMultilevel"/>
    <w:tmpl w:val="8E829ABA"/>
    <w:lvl w:ilvl="0" w:tplc="A73A063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D5A2C"/>
    <w:multiLevelType w:val="hybridMultilevel"/>
    <w:tmpl w:val="C8364636"/>
    <w:lvl w:ilvl="0" w:tplc="EAC63C76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E15C5"/>
    <w:multiLevelType w:val="multilevel"/>
    <w:tmpl w:val="B680E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14471B"/>
    <w:multiLevelType w:val="hybridMultilevel"/>
    <w:tmpl w:val="EEC0FADE"/>
    <w:lvl w:ilvl="0" w:tplc="F4588A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84625"/>
    <w:multiLevelType w:val="hybridMultilevel"/>
    <w:tmpl w:val="207EDDCA"/>
    <w:lvl w:ilvl="0" w:tplc="A59E1A72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DABC227E">
      <w:start w:val="1276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9D63A7"/>
    <w:multiLevelType w:val="hybridMultilevel"/>
    <w:tmpl w:val="24C85A7A"/>
    <w:lvl w:ilvl="0" w:tplc="28FE0A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F36FF3"/>
    <w:multiLevelType w:val="hybridMultilevel"/>
    <w:tmpl w:val="DDC0A9E2"/>
    <w:lvl w:ilvl="0" w:tplc="19DEAE8C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8A7559"/>
    <w:multiLevelType w:val="multilevel"/>
    <w:tmpl w:val="4AA2B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9432A7"/>
    <w:multiLevelType w:val="multilevel"/>
    <w:tmpl w:val="D4B23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25774D"/>
    <w:multiLevelType w:val="hybridMultilevel"/>
    <w:tmpl w:val="4C2C9E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AD3F90"/>
    <w:multiLevelType w:val="hybridMultilevel"/>
    <w:tmpl w:val="F598854E"/>
    <w:lvl w:ilvl="0" w:tplc="A73A063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820E4B"/>
    <w:multiLevelType w:val="hybridMultilevel"/>
    <w:tmpl w:val="AEEE4E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0"/>
  </w:num>
  <w:num w:numId="5">
    <w:abstractNumId w:val="1"/>
  </w:num>
  <w:num w:numId="6">
    <w:abstractNumId w:val="5"/>
  </w:num>
  <w:num w:numId="7">
    <w:abstractNumId w:val="9"/>
  </w:num>
  <w:num w:numId="8">
    <w:abstractNumId w:val="6"/>
  </w:num>
  <w:num w:numId="9">
    <w:abstractNumId w:val="2"/>
  </w:num>
  <w:num w:numId="10">
    <w:abstractNumId w:val="4"/>
  </w:num>
  <w:num w:numId="11">
    <w:abstractNumId w:val="10"/>
  </w:num>
  <w:num w:numId="12">
    <w:abstractNumId w:val="7"/>
  </w:num>
  <w:num w:numId="13">
    <w:abstractNumId w:val="15"/>
  </w:num>
  <w:num w:numId="14">
    <w:abstractNumId w:val="3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CEE"/>
    <w:rsid w:val="000770CA"/>
    <w:rsid w:val="00081DB2"/>
    <w:rsid w:val="000B73EF"/>
    <w:rsid w:val="001000AA"/>
    <w:rsid w:val="001106A0"/>
    <w:rsid w:val="00110AE3"/>
    <w:rsid w:val="001403E4"/>
    <w:rsid w:val="00200935"/>
    <w:rsid w:val="0022423B"/>
    <w:rsid w:val="00234554"/>
    <w:rsid w:val="00247699"/>
    <w:rsid w:val="002569A2"/>
    <w:rsid w:val="00272CE0"/>
    <w:rsid w:val="00294377"/>
    <w:rsid w:val="002B33A1"/>
    <w:rsid w:val="002B7276"/>
    <w:rsid w:val="002C372A"/>
    <w:rsid w:val="002C3886"/>
    <w:rsid w:val="002D7B8A"/>
    <w:rsid w:val="00305E19"/>
    <w:rsid w:val="003505CD"/>
    <w:rsid w:val="00352858"/>
    <w:rsid w:val="00397AD2"/>
    <w:rsid w:val="003A21F9"/>
    <w:rsid w:val="003E76D1"/>
    <w:rsid w:val="00490592"/>
    <w:rsid w:val="004A0675"/>
    <w:rsid w:val="004B62B1"/>
    <w:rsid w:val="004E4B62"/>
    <w:rsid w:val="005109FC"/>
    <w:rsid w:val="00541DAA"/>
    <w:rsid w:val="00566A45"/>
    <w:rsid w:val="005726F2"/>
    <w:rsid w:val="005D30B2"/>
    <w:rsid w:val="005F4011"/>
    <w:rsid w:val="00622F0A"/>
    <w:rsid w:val="0065010C"/>
    <w:rsid w:val="00681337"/>
    <w:rsid w:val="006F247A"/>
    <w:rsid w:val="00723743"/>
    <w:rsid w:val="0078185B"/>
    <w:rsid w:val="00781EA2"/>
    <w:rsid w:val="007A22EA"/>
    <w:rsid w:val="007A5E51"/>
    <w:rsid w:val="007C2038"/>
    <w:rsid w:val="007C71F8"/>
    <w:rsid w:val="007D0A94"/>
    <w:rsid w:val="007E1A2B"/>
    <w:rsid w:val="008001CF"/>
    <w:rsid w:val="00862CB7"/>
    <w:rsid w:val="008637D4"/>
    <w:rsid w:val="00887D0F"/>
    <w:rsid w:val="0090025D"/>
    <w:rsid w:val="009B758E"/>
    <w:rsid w:val="009C0730"/>
    <w:rsid w:val="00A25CD2"/>
    <w:rsid w:val="00A26251"/>
    <w:rsid w:val="00A33D5F"/>
    <w:rsid w:val="00A34AD2"/>
    <w:rsid w:val="00A54925"/>
    <w:rsid w:val="00AA2263"/>
    <w:rsid w:val="00AB1572"/>
    <w:rsid w:val="00AB4639"/>
    <w:rsid w:val="00B10BD4"/>
    <w:rsid w:val="00B21D5C"/>
    <w:rsid w:val="00B359FB"/>
    <w:rsid w:val="00B63254"/>
    <w:rsid w:val="00B81D30"/>
    <w:rsid w:val="00B95A91"/>
    <w:rsid w:val="00BA4D3C"/>
    <w:rsid w:val="00BA7CB5"/>
    <w:rsid w:val="00BC72F9"/>
    <w:rsid w:val="00BD03FF"/>
    <w:rsid w:val="00BF6AD2"/>
    <w:rsid w:val="00C12FF1"/>
    <w:rsid w:val="00C278AE"/>
    <w:rsid w:val="00C57AC1"/>
    <w:rsid w:val="00CA6776"/>
    <w:rsid w:val="00CB2A86"/>
    <w:rsid w:val="00CB2E8F"/>
    <w:rsid w:val="00CB6544"/>
    <w:rsid w:val="00CD2658"/>
    <w:rsid w:val="00D231B2"/>
    <w:rsid w:val="00D70233"/>
    <w:rsid w:val="00DA52A9"/>
    <w:rsid w:val="00DC6BF5"/>
    <w:rsid w:val="00DD7CEE"/>
    <w:rsid w:val="00DF7639"/>
    <w:rsid w:val="00E1177C"/>
    <w:rsid w:val="00E24458"/>
    <w:rsid w:val="00E32C32"/>
    <w:rsid w:val="00E76AB3"/>
    <w:rsid w:val="00E82DD8"/>
    <w:rsid w:val="00E86468"/>
    <w:rsid w:val="00EA6FA5"/>
    <w:rsid w:val="00EC0E3B"/>
    <w:rsid w:val="00EE50CB"/>
    <w:rsid w:val="00F146F0"/>
    <w:rsid w:val="00F72D3D"/>
    <w:rsid w:val="00F85A36"/>
    <w:rsid w:val="00F93760"/>
    <w:rsid w:val="00FD7B97"/>
    <w:rsid w:val="00FF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4ECE6"/>
  <w15:chartTrackingRefBased/>
  <w15:docId w15:val="{2A9BF039-2921-4DFE-A1EA-6608A44A4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278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278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78AE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C278A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278A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278AE"/>
    <w:rPr>
      <w:color w:val="0000FF"/>
      <w:u w:val="single"/>
    </w:rPr>
  </w:style>
  <w:style w:type="paragraph" w:customStyle="1" w:styleId="p-author">
    <w:name w:val="p-author"/>
    <w:basedOn w:val="Normln"/>
    <w:rsid w:val="00C27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-comments">
    <w:name w:val="p-comments"/>
    <w:basedOn w:val="Normln"/>
    <w:rsid w:val="00C27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C27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278AE"/>
    <w:rPr>
      <w:b/>
      <w:bCs/>
    </w:rPr>
  </w:style>
  <w:style w:type="paragraph" w:customStyle="1" w:styleId="foto-s-popisem">
    <w:name w:val="foto-s-popisem"/>
    <w:basedOn w:val="Normln"/>
    <w:rsid w:val="00DA5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opis">
    <w:name w:val="popis"/>
    <w:basedOn w:val="Standardnpsmoodstavce"/>
    <w:rsid w:val="00DA52A9"/>
  </w:style>
  <w:style w:type="paragraph" w:customStyle="1" w:styleId="article-perex">
    <w:name w:val="article-perex"/>
    <w:basedOn w:val="Normln"/>
    <w:rsid w:val="005D3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0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4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8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8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40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77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7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9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5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3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7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90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7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9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8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184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Zdeněk Chval</cp:lastModifiedBy>
  <cp:revision>6</cp:revision>
  <dcterms:created xsi:type="dcterms:W3CDTF">2019-11-28T15:49:00Z</dcterms:created>
  <dcterms:modified xsi:type="dcterms:W3CDTF">2020-02-07T15:26:00Z</dcterms:modified>
</cp:coreProperties>
</file>