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24" w:rsidRPr="000F5924" w:rsidRDefault="000F5924">
      <w:pPr>
        <w:pStyle w:val="Nadpis1"/>
        <w:keepNext w:val="0"/>
        <w:keepLines w:val="0"/>
        <w:spacing w:before="480"/>
        <w:rPr>
          <w:sz w:val="32"/>
          <w:szCs w:val="46"/>
          <w:highlight w:val="yellow"/>
        </w:rPr>
      </w:pPr>
      <w:bookmarkStart w:id="0" w:name="_baqfo9j15t7n" w:colFirst="0" w:colLast="0"/>
      <w:bookmarkEnd w:id="0"/>
      <w:r w:rsidRPr="000F5924">
        <w:rPr>
          <w:sz w:val="32"/>
          <w:szCs w:val="46"/>
          <w:highlight w:val="yellow"/>
        </w:rPr>
        <w:t xml:space="preserve">Nechat třetinu strany </w:t>
      </w:r>
      <w:r w:rsidR="00C72B44">
        <w:rPr>
          <w:sz w:val="32"/>
          <w:szCs w:val="46"/>
          <w:highlight w:val="yellow"/>
        </w:rPr>
        <w:t xml:space="preserve">na </w:t>
      </w:r>
      <w:r w:rsidR="009B4F68">
        <w:rPr>
          <w:sz w:val="32"/>
          <w:szCs w:val="46"/>
          <w:highlight w:val="yellow"/>
        </w:rPr>
        <w:t>šířku</w:t>
      </w:r>
      <w:r w:rsidR="00C72B44">
        <w:rPr>
          <w:sz w:val="32"/>
          <w:szCs w:val="46"/>
          <w:highlight w:val="yellow"/>
        </w:rPr>
        <w:t xml:space="preserve"> </w:t>
      </w:r>
      <w:r w:rsidRPr="000F5924">
        <w:rPr>
          <w:sz w:val="32"/>
          <w:szCs w:val="46"/>
          <w:highlight w:val="yellow"/>
        </w:rPr>
        <w:t>na inzerci</w:t>
      </w:r>
    </w:p>
    <w:p w:rsidR="005C1234" w:rsidRPr="005C1234" w:rsidRDefault="005C1234">
      <w:pPr>
        <w:pStyle w:val="Nadpis1"/>
        <w:keepNext w:val="0"/>
        <w:keepLines w:val="0"/>
        <w:spacing w:before="480"/>
        <w:rPr>
          <w:szCs w:val="46"/>
        </w:rPr>
      </w:pPr>
      <w:r w:rsidRPr="005C1234">
        <w:rPr>
          <w:szCs w:val="46"/>
          <w:highlight w:val="yellow"/>
        </w:rPr>
        <w:t>Záložka:</w:t>
      </w:r>
      <w:r w:rsidRPr="005C1234">
        <w:rPr>
          <w:szCs w:val="46"/>
        </w:rPr>
        <w:t xml:space="preserve"> stezka</w:t>
      </w:r>
    </w:p>
    <w:p w:rsidR="00C375D9" w:rsidRDefault="007C71D5">
      <w:pPr>
        <w:pStyle w:val="Nadpis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1" w:name="_i4f93ta1lbjf" w:colFirst="0" w:colLast="0"/>
      <w:bookmarkStart w:id="2" w:name="_tda50dfumfzl" w:colFirst="0" w:colLast="0"/>
      <w:bookmarkStart w:id="3" w:name="_GoBack"/>
      <w:bookmarkEnd w:id="1"/>
      <w:bookmarkEnd w:id="2"/>
      <w:bookmarkEnd w:id="3"/>
      <w:r>
        <w:rPr>
          <w:b/>
          <w:color w:val="000000"/>
          <w:sz w:val="26"/>
          <w:szCs w:val="26"/>
        </w:rPr>
        <w:t>Bílá vrána</w:t>
      </w:r>
    </w:p>
    <w:p w:rsidR="005C1234" w:rsidRPr="005C1234" w:rsidRDefault="005C1234" w:rsidP="005C1234">
      <w:r w:rsidRPr="005C1234">
        <w:rPr>
          <w:highlight w:val="yellow"/>
        </w:rPr>
        <w:t xml:space="preserve">Obr </w:t>
      </w:r>
      <w:proofErr w:type="gramStart"/>
      <w:r w:rsidRPr="005C1234">
        <w:rPr>
          <w:highlight w:val="yellow"/>
        </w:rPr>
        <w:t>vrána...</w:t>
      </w:r>
      <w:proofErr w:type="gramEnd"/>
    </w:p>
    <w:p w:rsidR="00C375D9" w:rsidRDefault="007C71D5">
      <w:pPr>
        <w:rPr>
          <w:i/>
        </w:rPr>
      </w:pPr>
      <w:r>
        <w:rPr>
          <w:i/>
        </w:rPr>
        <w:t>V jedné zemi, v jednom lese, na jednom stromě byla jedna vesnice. V té vesnici žilo hejno vran. Vrány byly na první pohled jedna jako druhá. Měly černé peří, černé zobáky i černé nohy a krákaly stejným chraptivým hlasem. Jednoho dne se vrány probudily a uviděly, že na návsi jejich vesnice stojí další vrána. Ta vrána byla ale úplně bílá, měla bílé peří, bílý zobák a bílé nohy. Obyvatelky vesnice na ni udiveně zíraly. Bílá vrána požádala ostatní, zda by se mohla do jejich vesnice nastěhovat. Její vlastní vesnici zničil požár.</w:t>
      </w:r>
    </w:p>
    <w:p w:rsidR="00C375D9" w:rsidRDefault="007C71D5">
      <w:pPr>
        <w:rPr>
          <w:i/>
        </w:rPr>
      </w:pPr>
      <w:r>
        <w:rPr>
          <w:i/>
        </w:rPr>
        <w:t>„Abys mohla mezi námi žít, musíš být jako my,“ prohlásila vrána starostka, když se rozhlédla po ostatních vranách a viděla, jak se tváří. Měly v očích strach.</w:t>
      </w:r>
    </w:p>
    <w:p w:rsidR="00C375D9" w:rsidRDefault="007C71D5">
      <w:pPr>
        <w:rPr>
          <w:i/>
        </w:rPr>
      </w:pPr>
      <w:r>
        <w:rPr>
          <w:i/>
        </w:rPr>
        <w:t>„Já jsem jako vy,“ řekla bílá vrána. „Ptejte se mě, uvidíte, že jsem stejná.“</w:t>
      </w:r>
    </w:p>
    <w:p w:rsidR="00C375D9" w:rsidRDefault="007C71D5">
      <w:pPr>
        <w:rPr>
          <w:i/>
        </w:rPr>
      </w:pPr>
      <w:r>
        <w:rPr>
          <w:i/>
        </w:rPr>
        <w:t>„Nejsi stejná! Jsi celá bílá! Nejsi vrána jako my! Odejdi!“ Volaly černé vrány jedna přes druhou a tvářily se výhružně a nervózně.</w:t>
      </w:r>
    </w:p>
    <w:p w:rsidR="00C375D9" w:rsidRDefault="007C71D5">
      <w:pPr>
        <w:rPr>
          <w:i/>
        </w:rPr>
      </w:pPr>
      <w:r>
        <w:rPr>
          <w:i/>
        </w:rPr>
        <w:t>„Dobrá, dobrá, utište se,“ řekla vrána starostka a rozhodla, že bílá vrána a dvě černé budou odpovídat na tři otázky. Starostka bude se zavázanýma očima poslouchat odpovědi.</w:t>
      </w:r>
    </w:p>
    <w:p w:rsidR="00C375D9" w:rsidRDefault="007C71D5">
      <w:pPr>
        <w:rPr>
          <w:i/>
        </w:rPr>
      </w:pPr>
      <w:r>
        <w:rPr>
          <w:i/>
        </w:rPr>
        <w:t>„Když tě mezi ostatními poznám, budeš muset odejít, protože nejsi vrána jako my.“</w:t>
      </w:r>
    </w:p>
    <w:p w:rsidR="00C375D9" w:rsidRDefault="007C71D5">
      <w:pPr>
        <w:rPr>
          <w:i/>
        </w:rPr>
      </w:pPr>
      <w:r>
        <w:rPr>
          <w:i/>
        </w:rPr>
        <w:t>Starostka si zavázala oči a začala se ptát.</w:t>
      </w:r>
    </w:p>
    <w:p w:rsidR="00C375D9" w:rsidRDefault="007C71D5">
      <w:pPr>
        <w:rPr>
          <w:i/>
        </w:rPr>
      </w:pPr>
      <w:r>
        <w:rPr>
          <w:i/>
        </w:rPr>
        <w:t>„Co jíš?“</w:t>
      </w:r>
    </w:p>
    <w:p w:rsidR="00C375D9" w:rsidRDefault="007C71D5">
      <w:pPr>
        <w:rPr>
          <w:i/>
        </w:rPr>
      </w:pPr>
      <w:r>
        <w:rPr>
          <w:i/>
        </w:rPr>
        <w:t>„Jím hmyz, červy, ale i semínka a ořechy, nejraději mám ale žížaly,“ odpověděla první vrána.</w:t>
      </w:r>
    </w:p>
    <w:p w:rsidR="00C375D9" w:rsidRDefault="007C71D5">
      <w:pPr>
        <w:rPr>
          <w:i/>
        </w:rPr>
      </w:pPr>
      <w:r>
        <w:rPr>
          <w:i/>
        </w:rPr>
        <w:t>„Já mám taky ráda žížaly! Občas dokážu ulovit i hraboše,“ odpověděla druhá vrána.</w:t>
      </w:r>
    </w:p>
    <w:p w:rsidR="00C375D9" w:rsidRDefault="007C71D5">
      <w:pPr>
        <w:rPr>
          <w:i/>
        </w:rPr>
      </w:pPr>
      <w:r>
        <w:rPr>
          <w:i/>
        </w:rPr>
        <w:t>„Já mám nejraději housenky, jím také ryby a mršiny,“ řekla třetí vrána.</w:t>
      </w:r>
    </w:p>
    <w:p w:rsidR="00C375D9" w:rsidRDefault="007C71D5">
      <w:pPr>
        <w:rPr>
          <w:i/>
        </w:rPr>
      </w:pPr>
      <w:r>
        <w:rPr>
          <w:i/>
        </w:rPr>
        <w:t xml:space="preserve"> „Kolik </w:t>
      </w:r>
      <w:r w:rsidR="00EE63A9">
        <w:rPr>
          <w:i/>
        </w:rPr>
        <w:t>j</w:t>
      </w:r>
      <w:r>
        <w:rPr>
          <w:i/>
        </w:rPr>
        <w:t>si snesla vajíček, jak vypadala a jak dlouho si na nich seděla?“ Ptala se starostka dále.</w:t>
      </w:r>
    </w:p>
    <w:p w:rsidR="00C375D9" w:rsidRDefault="007C71D5">
      <w:pPr>
        <w:rPr>
          <w:i/>
        </w:rPr>
      </w:pPr>
      <w:r>
        <w:rPr>
          <w:i/>
        </w:rPr>
        <w:t>„Snesla jsem tři zelenavá vajíčka s hnědými skvrnkami a seděla jsem na nich 21 dní.“</w:t>
      </w:r>
    </w:p>
    <w:p w:rsidR="00C375D9" w:rsidRDefault="007C71D5">
      <w:pPr>
        <w:rPr>
          <w:i/>
        </w:rPr>
      </w:pPr>
      <w:r>
        <w:rPr>
          <w:i/>
        </w:rPr>
        <w:t>„I moje vajíčka byla zelenavá s hnědými skvrnami, byla čtyři a vyseděla jsem je za 18 dní.“</w:t>
      </w:r>
    </w:p>
    <w:p w:rsidR="00C375D9" w:rsidRDefault="007C71D5">
      <w:pPr>
        <w:rPr>
          <w:i/>
        </w:rPr>
      </w:pPr>
      <w:r>
        <w:rPr>
          <w:i/>
        </w:rPr>
        <w:t>„Mých pět vajíček mělo stejnou barvu a ptáčata se vylíhla za 20 dní.“</w:t>
      </w:r>
    </w:p>
    <w:p w:rsidR="00C375D9" w:rsidRDefault="007C71D5">
      <w:pPr>
        <w:rPr>
          <w:i/>
        </w:rPr>
      </w:pPr>
      <w:r>
        <w:rPr>
          <w:i/>
        </w:rPr>
        <w:t xml:space="preserve">„Zazpívej!“ Přikázala starostka a všechny tři vrány začaly hlasitě krákat. Starostka si sundala šátek z očí a řekla: „Poznala jsem, že </w:t>
      </w:r>
      <w:r w:rsidR="00EE63A9">
        <w:rPr>
          <w:i/>
        </w:rPr>
        <w:t>j</w:t>
      </w:r>
      <w:r>
        <w:rPr>
          <w:i/>
        </w:rPr>
        <w:t>si jako my, hned jak jsem tě spatřila, ale chtěla jsem přesvědčit i ostatní vrány, protože jsem se ti dívala do očí a ne na to, jak vypadáš. Věříte, že je vrána jako my?“</w:t>
      </w:r>
    </w:p>
    <w:p w:rsidR="00C375D9" w:rsidRDefault="007C71D5">
      <w:pPr>
        <w:rPr>
          <w:i/>
        </w:rPr>
      </w:pPr>
      <w:r>
        <w:rPr>
          <w:i/>
        </w:rPr>
        <w:t>Všechny vrány přikyvovaly a od té doby bydlela v jejich vesnici i vrána s bílým peřím.</w:t>
      </w:r>
    </w:p>
    <w:p w:rsidR="00C375D9" w:rsidRDefault="00C375D9"/>
    <w:p w:rsidR="005C1234" w:rsidRDefault="005C1234">
      <w:r w:rsidRPr="005C1234">
        <w:rPr>
          <w:highlight w:val="yellow"/>
        </w:rPr>
        <w:t>Říká Lucinka</w:t>
      </w:r>
    </w:p>
    <w:p w:rsidR="00C375D9" w:rsidRDefault="007C71D5">
      <w:r>
        <w:t>Odpověz na otázky k příběhu (můžeš porovnat odpovědi s ostatními ze své družiny)</w:t>
      </w:r>
    </w:p>
    <w:p w:rsidR="00C375D9" w:rsidRDefault="00C375D9"/>
    <w:p w:rsidR="00C375D9" w:rsidRDefault="007C71D5">
      <w:pPr>
        <w:numPr>
          <w:ilvl w:val="0"/>
          <w:numId w:val="1"/>
        </w:numPr>
      </w:pPr>
      <w:r>
        <w:t>Proč černé vrány nechtěly, aby v jejich vesnici bydlela bílá vrána?</w:t>
      </w:r>
    </w:p>
    <w:p w:rsidR="00C375D9" w:rsidRDefault="007C71D5">
      <w:pPr>
        <w:numPr>
          <w:ilvl w:val="0"/>
          <w:numId w:val="1"/>
        </w:numPr>
      </w:pPr>
      <w:r>
        <w:t>Jak se asi bílá vrána cítila, když viděla, jak se na ni dívají, a slyšela, co volají?</w:t>
      </w:r>
    </w:p>
    <w:p w:rsidR="00C375D9" w:rsidRDefault="007C71D5">
      <w:pPr>
        <w:numPr>
          <w:ilvl w:val="0"/>
          <w:numId w:val="1"/>
        </w:numPr>
      </w:pPr>
      <w:r>
        <w:t>Co měly bílá vrána a černé společné a čím se lišily?</w:t>
      </w:r>
    </w:p>
    <w:p w:rsidR="00C375D9" w:rsidRDefault="007C71D5">
      <w:pPr>
        <w:numPr>
          <w:ilvl w:val="0"/>
          <w:numId w:val="1"/>
        </w:numPr>
      </w:pPr>
      <w:r>
        <w:t>Byly všechny černé vrány stejné?</w:t>
      </w:r>
    </w:p>
    <w:p w:rsidR="00C375D9" w:rsidRDefault="007C71D5">
      <w:pPr>
        <w:numPr>
          <w:ilvl w:val="0"/>
          <w:numId w:val="1"/>
        </w:numPr>
      </w:pPr>
      <w:r>
        <w:t>V čem je dobré, že všechny vrány nejsou stejné?</w:t>
      </w:r>
    </w:p>
    <w:p w:rsidR="00C375D9" w:rsidRDefault="007C71D5">
      <w:pPr>
        <w:numPr>
          <w:ilvl w:val="0"/>
          <w:numId w:val="1"/>
        </w:numPr>
      </w:pPr>
      <w:r>
        <w:lastRenderedPageBreak/>
        <w:t>Jsi také v něčem bílá vrána? V čem si jiný/á než ostatní?</w:t>
      </w:r>
    </w:p>
    <w:p w:rsidR="00C375D9" w:rsidRDefault="00C375D9">
      <w:pPr>
        <w:ind w:left="720"/>
      </w:pPr>
    </w:p>
    <w:p w:rsidR="00C375D9" w:rsidRDefault="007C71D5">
      <w:r>
        <w:t>Místo bílé vrány a černých vran by mohl příběh vyprávět o lidech s odlišnou barvou pleti či jinou vírou. Stejně tak si můžete do otázek pod příběhem zařadit lidi různých národností. Ať už se jedná o vrány nebo lidi, vždy platí, že přes všechny odlišnosti jsou to stále vrány nebo lidé a že si jsou rovni.</w:t>
      </w:r>
    </w:p>
    <w:p w:rsidR="00C375D9" w:rsidRDefault="007C71D5">
      <w:r>
        <w:t xml:space="preserve"> </w:t>
      </w:r>
    </w:p>
    <w:p w:rsidR="008B6549" w:rsidRDefault="008B6549">
      <w:r>
        <w:t>Připravila: Vilík, ilustrace: Oskar</w:t>
      </w:r>
    </w:p>
    <w:sectPr w:rsidR="008B6549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40C46"/>
    <w:multiLevelType w:val="multilevel"/>
    <w:tmpl w:val="FB7428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6034C2"/>
    <w:multiLevelType w:val="multilevel"/>
    <w:tmpl w:val="775A12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375D9"/>
    <w:rsid w:val="000F5924"/>
    <w:rsid w:val="00134FBC"/>
    <w:rsid w:val="005C1234"/>
    <w:rsid w:val="007B27C9"/>
    <w:rsid w:val="007C71D5"/>
    <w:rsid w:val="00847C06"/>
    <w:rsid w:val="008B6549"/>
    <w:rsid w:val="009B2EC7"/>
    <w:rsid w:val="009B4F68"/>
    <w:rsid w:val="00A34514"/>
    <w:rsid w:val="00C375D9"/>
    <w:rsid w:val="00C72B44"/>
    <w:rsid w:val="00E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27F2"/>
  <w15:docId w15:val="{6ED263B8-7300-490D-9562-504C48DB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443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Chval</cp:lastModifiedBy>
  <cp:revision>14</cp:revision>
  <dcterms:created xsi:type="dcterms:W3CDTF">2019-01-27T22:39:00Z</dcterms:created>
  <dcterms:modified xsi:type="dcterms:W3CDTF">2019-02-07T20:15:00Z</dcterms:modified>
</cp:coreProperties>
</file>