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2B" w:rsidRPr="003B70F0" w:rsidRDefault="00AE472F" w:rsidP="0001142B">
      <w:pPr>
        <w:rPr>
          <w:i/>
          <w:sz w:val="40"/>
        </w:rPr>
      </w:pPr>
      <w:bookmarkStart w:id="0" w:name="_GoBack"/>
      <w:bookmarkEnd w:id="0"/>
      <w:r w:rsidRPr="003B70F0">
        <w:rPr>
          <w:i/>
          <w:sz w:val="40"/>
        </w:rPr>
        <w:t>NA CYKLISTICKÉ VÝPRAVĚ</w:t>
      </w:r>
    </w:p>
    <w:p w:rsidR="00381DD1" w:rsidRPr="00381DD1" w:rsidRDefault="00381DD1" w:rsidP="0001142B">
      <w:pPr>
        <w:rPr>
          <w:i/>
        </w:rPr>
      </w:pPr>
      <w:r w:rsidRPr="00381DD1">
        <w:rPr>
          <w:i/>
          <w:highlight w:val="yellow"/>
        </w:rPr>
        <w:t xml:space="preserve">Říká </w:t>
      </w:r>
      <w:proofErr w:type="spellStart"/>
      <w:r w:rsidRPr="00381DD1">
        <w:rPr>
          <w:i/>
          <w:highlight w:val="yellow"/>
        </w:rPr>
        <w:t>Hbituška</w:t>
      </w:r>
      <w:proofErr w:type="spellEnd"/>
    </w:p>
    <w:p w:rsidR="0001142B" w:rsidRDefault="0001142B" w:rsidP="0001142B">
      <w:pPr>
        <w:rPr>
          <w:i/>
        </w:rPr>
      </w:pPr>
      <w:r w:rsidRPr="00B36CC9">
        <w:rPr>
          <w:i/>
        </w:rPr>
        <w:t xml:space="preserve">Světlušky a vlčata často vyrážejí na výpravy a výlety. </w:t>
      </w:r>
      <w:r w:rsidR="00EB7301">
        <w:rPr>
          <w:i/>
        </w:rPr>
        <w:t>Obvykle</w:t>
      </w:r>
      <w:r w:rsidRPr="00B36CC9">
        <w:rPr>
          <w:i/>
        </w:rPr>
        <w:t xml:space="preserve"> jdou pěšky</w:t>
      </w:r>
      <w:r>
        <w:rPr>
          <w:i/>
        </w:rPr>
        <w:t>, někdy</w:t>
      </w:r>
      <w:r w:rsidRPr="00B36CC9">
        <w:rPr>
          <w:i/>
        </w:rPr>
        <w:t xml:space="preserve"> jedou </w:t>
      </w:r>
      <w:r>
        <w:rPr>
          <w:i/>
        </w:rPr>
        <w:t>na kole. Pro správné a bezpečné chování na výpravách je potřeba znát dopravní značky a některá pravidla provozu.</w:t>
      </w:r>
    </w:p>
    <w:p w:rsidR="0001142B" w:rsidRPr="00D7508D" w:rsidRDefault="0001142B" w:rsidP="00D7508D">
      <w:pPr>
        <w:pStyle w:val="Odstavecseseznamem"/>
        <w:numPr>
          <w:ilvl w:val="0"/>
          <w:numId w:val="4"/>
        </w:numPr>
        <w:rPr>
          <w:i/>
          <w:highlight w:val="yellow"/>
        </w:rPr>
      </w:pPr>
      <w:r w:rsidRPr="00D7508D">
        <w:rPr>
          <w:i/>
          <w:highlight w:val="yellow"/>
        </w:rPr>
        <w:t>STRANA</w:t>
      </w:r>
    </w:p>
    <w:p w:rsidR="0001142B" w:rsidRPr="00487B18" w:rsidRDefault="0001142B" w:rsidP="0001142B">
      <w:pPr>
        <w:rPr>
          <w:b/>
          <w:i/>
        </w:rPr>
      </w:pPr>
      <w:r w:rsidRPr="00487B18">
        <w:rPr>
          <w:b/>
          <w:i/>
        </w:rPr>
        <w:t xml:space="preserve">Oddíl vlčat vyrazil na cyklistickou výpravu. Jedno z vlčat se jí nemůže účastnit, protože </w:t>
      </w:r>
      <w:r w:rsidR="005D2FD5">
        <w:rPr>
          <w:b/>
          <w:i/>
        </w:rPr>
        <w:t>jde</w:t>
      </w:r>
      <w:r w:rsidRPr="00487B18">
        <w:rPr>
          <w:b/>
          <w:i/>
        </w:rPr>
        <w:t xml:space="preserve"> na oslavu </w:t>
      </w:r>
      <w:r w:rsidR="00EB7301">
        <w:rPr>
          <w:b/>
          <w:i/>
        </w:rPr>
        <w:t xml:space="preserve">babiččiných </w:t>
      </w:r>
      <w:r w:rsidRPr="00487B18">
        <w:rPr>
          <w:b/>
          <w:i/>
        </w:rPr>
        <w:t xml:space="preserve">narozenin. Podívej se na obrázky. Správné chování označ </w:t>
      </w:r>
      <w:proofErr w:type="spellStart"/>
      <w:r w:rsidRPr="00487B18">
        <w:rPr>
          <w:b/>
          <w:i/>
        </w:rPr>
        <w:t>smajlíkem</w:t>
      </w:r>
      <w:proofErr w:type="spellEnd"/>
      <w:r w:rsidR="00EB7301">
        <w:rPr>
          <w:b/>
          <w:i/>
        </w:rPr>
        <w:t>,</w:t>
      </w:r>
      <w:r w:rsidRPr="00487B18">
        <w:rPr>
          <w:b/>
          <w:i/>
        </w:rPr>
        <w:t xml:space="preserve"> špatné chování </w:t>
      </w:r>
      <w:proofErr w:type="spellStart"/>
      <w:r w:rsidRPr="00487B18">
        <w:rPr>
          <w:b/>
          <w:i/>
        </w:rPr>
        <w:t>mračounem</w:t>
      </w:r>
      <w:proofErr w:type="spellEnd"/>
      <w:r w:rsidR="00487B18" w:rsidRPr="00487B18">
        <w:rPr>
          <w:b/>
          <w:i/>
        </w:rPr>
        <w:t xml:space="preserve"> a odpovědi zdůvodni</w:t>
      </w:r>
      <w:r w:rsidRPr="00487B18">
        <w:rPr>
          <w:b/>
          <w:i/>
        </w:rPr>
        <w:t>.</w:t>
      </w:r>
    </w:p>
    <w:p w:rsidR="00D7508D" w:rsidRPr="00D7508D" w:rsidRDefault="00D7508D" w:rsidP="00D7508D">
      <w:pPr>
        <w:rPr>
          <w:i/>
          <w:highlight w:val="yellow"/>
        </w:rPr>
      </w:pPr>
      <w:r w:rsidRPr="00D7508D">
        <w:rPr>
          <w:i/>
          <w:highlight w:val="yellow"/>
        </w:rPr>
        <w:t>Obrázky1-</w:t>
      </w:r>
      <w:r w:rsidR="008809DC">
        <w:rPr>
          <w:i/>
          <w:highlight w:val="yellow"/>
        </w:rPr>
        <w:t>2</w:t>
      </w:r>
    </w:p>
    <w:p w:rsidR="00381DD1" w:rsidRPr="00381DD1" w:rsidRDefault="00381DD1" w:rsidP="00381DD1">
      <w:pPr>
        <w:rPr>
          <w:i/>
        </w:rPr>
      </w:pPr>
      <w:r w:rsidRPr="00381DD1">
        <w:rPr>
          <w:i/>
          <w:highlight w:val="yellow"/>
        </w:rPr>
        <w:t xml:space="preserve">Říká </w:t>
      </w:r>
      <w:proofErr w:type="spellStart"/>
      <w:r w:rsidRPr="00381DD1">
        <w:rPr>
          <w:i/>
          <w:highlight w:val="yellow"/>
        </w:rPr>
        <w:t>Baghíra</w:t>
      </w:r>
      <w:proofErr w:type="spellEnd"/>
    </w:p>
    <w:p w:rsidR="00487B18" w:rsidRPr="00D7508D" w:rsidRDefault="00487B18" w:rsidP="00D7508D">
      <w:pPr>
        <w:rPr>
          <w:i/>
          <w:highlight w:val="yellow"/>
        </w:rPr>
      </w:pPr>
      <w:r w:rsidRPr="00D7508D">
        <w:rPr>
          <w:b/>
          <w:i/>
        </w:rPr>
        <w:t>Víš, jak se správně rozhlížet, když chceš přejít silnici? Odpověď zapiš, zdůvodni ji a zkontroluj s nápovědou na dvojstraně.</w:t>
      </w:r>
    </w:p>
    <w:p w:rsidR="00487B18" w:rsidRPr="00D7508D" w:rsidRDefault="00D7508D" w:rsidP="00D7508D">
      <w:pPr>
        <w:pStyle w:val="Odstavecseseznamem"/>
        <w:numPr>
          <w:ilvl w:val="0"/>
          <w:numId w:val="4"/>
        </w:numPr>
        <w:rPr>
          <w:i/>
          <w:highlight w:val="yellow"/>
        </w:rPr>
      </w:pPr>
      <w:r>
        <w:rPr>
          <w:i/>
          <w:highlight w:val="yellow"/>
        </w:rPr>
        <w:t xml:space="preserve">a 3. </w:t>
      </w:r>
      <w:r w:rsidR="00487B18" w:rsidRPr="00D7508D">
        <w:rPr>
          <w:i/>
          <w:highlight w:val="yellow"/>
        </w:rPr>
        <w:t>Strana</w:t>
      </w:r>
    </w:p>
    <w:p w:rsidR="00487B18" w:rsidRDefault="00487B18" w:rsidP="00487B18">
      <w:pPr>
        <w:rPr>
          <w:i/>
        </w:rPr>
      </w:pPr>
      <w:r>
        <w:rPr>
          <w:i/>
        </w:rPr>
        <w:t>Kluci během cyklistické výpravy potkali mnoho značek. Poznáš kt</w:t>
      </w:r>
      <w:r w:rsidR="00BE5B5E">
        <w:rPr>
          <w:i/>
        </w:rPr>
        <w:t xml:space="preserve">eré? Do každého obrázku umísti </w:t>
      </w:r>
      <w:r>
        <w:rPr>
          <w:i/>
        </w:rPr>
        <w:t>značku, která se tam hodí, a pojmenuj ji.</w:t>
      </w:r>
      <w:r w:rsidR="008A4770">
        <w:rPr>
          <w:i/>
        </w:rPr>
        <w:t xml:space="preserve"> Do některých obrázků se hodí dvě značky, nakresli obě.</w:t>
      </w:r>
    </w:p>
    <w:p w:rsidR="008809DC" w:rsidRDefault="00487B18" w:rsidP="008A4770">
      <w:pPr>
        <w:pStyle w:val="Odstavecseseznamem"/>
        <w:numPr>
          <w:ilvl w:val="0"/>
          <w:numId w:val="3"/>
        </w:numPr>
        <w:rPr>
          <w:i/>
          <w:highlight w:val="yellow"/>
        </w:rPr>
      </w:pPr>
      <w:r w:rsidRPr="00AE472F">
        <w:rPr>
          <w:i/>
          <w:highlight w:val="yellow"/>
        </w:rPr>
        <w:t xml:space="preserve">Text na výběr </w:t>
      </w:r>
    </w:p>
    <w:p w:rsidR="008809DC" w:rsidRDefault="00BE5B5E" w:rsidP="008809DC">
      <w:pPr>
        <w:pStyle w:val="Odstavecseseznamem"/>
        <w:rPr>
          <w:i/>
        </w:rPr>
      </w:pPr>
      <w:r>
        <w:rPr>
          <w:i/>
        </w:rPr>
        <w:t xml:space="preserve">stůj, </w:t>
      </w:r>
      <w:r w:rsidR="008809DC">
        <w:rPr>
          <w:i/>
        </w:rPr>
        <w:t>dej přednost v jízdě</w:t>
      </w:r>
    </w:p>
    <w:p w:rsidR="008809DC" w:rsidRDefault="008809DC" w:rsidP="008809DC">
      <w:pPr>
        <w:pStyle w:val="Odstavecseseznamem"/>
        <w:rPr>
          <w:i/>
        </w:rPr>
      </w:pPr>
      <w:r>
        <w:rPr>
          <w:i/>
        </w:rPr>
        <w:t>stezka pro chodce a cyklisty</w:t>
      </w:r>
    </w:p>
    <w:p w:rsidR="008809DC" w:rsidRDefault="008809DC" w:rsidP="008809DC">
      <w:pPr>
        <w:pStyle w:val="Odstavecseseznamem"/>
        <w:rPr>
          <w:i/>
        </w:rPr>
      </w:pPr>
      <w:r>
        <w:rPr>
          <w:i/>
        </w:rPr>
        <w:t>kruhový objezd</w:t>
      </w:r>
    </w:p>
    <w:p w:rsidR="008809DC" w:rsidRDefault="008809DC" w:rsidP="008809DC">
      <w:pPr>
        <w:pStyle w:val="Odstavecseseznamem"/>
        <w:rPr>
          <w:i/>
        </w:rPr>
      </w:pPr>
      <w:r>
        <w:rPr>
          <w:i/>
        </w:rPr>
        <w:t>železniční přejezd bez závor</w:t>
      </w:r>
    </w:p>
    <w:p w:rsidR="008809DC" w:rsidRDefault="008809DC" w:rsidP="008809DC">
      <w:pPr>
        <w:pStyle w:val="Odstavecseseznamem"/>
        <w:rPr>
          <w:i/>
        </w:rPr>
      </w:pPr>
      <w:r>
        <w:rPr>
          <w:i/>
        </w:rPr>
        <w:t>jednosměrný provoz</w:t>
      </w:r>
    </w:p>
    <w:p w:rsidR="008809DC" w:rsidRDefault="008809DC" w:rsidP="008809DC">
      <w:pPr>
        <w:pStyle w:val="Odstavecseseznamem"/>
        <w:rPr>
          <w:i/>
        </w:rPr>
      </w:pPr>
      <w:r>
        <w:rPr>
          <w:i/>
        </w:rPr>
        <w:t>přikázaný směr jízdy vlevo</w:t>
      </w:r>
    </w:p>
    <w:p w:rsidR="008809DC" w:rsidRDefault="008809DC" w:rsidP="008809DC">
      <w:pPr>
        <w:pStyle w:val="Odstavecseseznamem"/>
        <w:rPr>
          <w:i/>
        </w:rPr>
      </w:pPr>
      <w:r>
        <w:rPr>
          <w:i/>
        </w:rPr>
        <w:t>zákaz vjezdu cyklistů</w:t>
      </w:r>
    </w:p>
    <w:p w:rsidR="008809DC" w:rsidRDefault="008809DC" w:rsidP="008809DC">
      <w:pPr>
        <w:pStyle w:val="Odstavecseseznamem"/>
        <w:rPr>
          <w:i/>
        </w:rPr>
      </w:pPr>
      <w:r>
        <w:rPr>
          <w:i/>
        </w:rPr>
        <w:t>přechod pro chodce</w:t>
      </w:r>
    </w:p>
    <w:p w:rsidR="00BE5B5E" w:rsidRDefault="00BE5B5E" w:rsidP="008809DC">
      <w:pPr>
        <w:pStyle w:val="Odstavecseseznamem"/>
        <w:rPr>
          <w:i/>
        </w:rPr>
      </w:pPr>
      <w:r>
        <w:rPr>
          <w:i/>
        </w:rPr>
        <w:t>pozor, přechod pro chodce</w:t>
      </w:r>
    </w:p>
    <w:p w:rsidR="008809DC" w:rsidRDefault="008809DC" w:rsidP="008809DC">
      <w:pPr>
        <w:pStyle w:val="Odstavecseseznamem"/>
        <w:rPr>
          <w:i/>
        </w:rPr>
      </w:pPr>
      <w:r>
        <w:rPr>
          <w:i/>
        </w:rPr>
        <w:t>dej přednost v jízdě</w:t>
      </w:r>
    </w:p>
    <w:p w:rsidR="008809DC" w:rsidRDefault="008809DC" w:rsidP="008809DC">
      <w:pPr>
        <w:pStyle w:val="Odstavecseseznamem"/>
        <w:rPr>
          <w:i/>
        </w:rPr>
      </w:pPr>
      <w:r>
        <w:rPr>
          <w:i/>
        </w:rPr>
        <w:t>zákaz odbočení vpravo</w:t>
      </w:r>
    </w:p>
    <w:p w:rsidR="008A4770" w:rsidRDefault="00AE472F" w:rsidP="008809DC">
      <w:pPr>
        <w:pStyle w:val="Odstavecseseznamem"/>
        <w:rPr>
          <w:i/>
        </w:rPr>
      </w:pPr>
      <w:r w:rsidRPr="008809DC">
        <w:rPr>
          <w:i/>
        </w:rPr>
        <w:t xml:space="preserve">slepá ulice </w:t>
      </w:r>
    </w:p>
    <w:p w:rsidR="00BE5B5E" w:rsidRDefault="00BE5B5E" w:rsidP="008809DC">
      <w:pPr>
        <w:pStyle w:val="Odstavecseseznamem"/>
        <w:rPr>
          <w:i/>
        </w:rPr>
      </w:pPr>
      <w:r>
        <w:rPr>
          <w:i/>
        </w:rPr>
        <w:t>hlavní silnice</w:t>
      </w:r>
    </w:p>
    <w:p w:rsidR="003E36C6" w:rsidRDefault="003E36C6" w:rsidP="008809DC">
      <w:pPr>
        <w:pStyle w:val="Odstavecseseznamem"/>
        <w:rPr>
          <w:i/>
        </w:rPr>
      </w:pPr>
      <w:r>
        <w:rPr>
          <w:i/>
        </w:rPr>
        <w:t>zákaz předjíždění</w:t>
      </w:r>
    </w:p>
    <w:p w:rsidR="008809DC" w:rsidRPr="008809DC" w:rsidRDefault="008809DC" w:rsidP="008809DC">
      <w:pPr>
        <w:pStyle w:val="Odstavecseseznamem"/>
        <w:rPr>
          <w:i/>
        </w:rPr>
      </w:pPr>
    </w:p>
    <w:p w:rsidR="00AE472F" w:rsidRPr="00AE472F" w:rsidRDefault="00487B18" w:rsidP="00AE472F">
      <w:pPr>
        <w:pStyle w:val="Odstavecseseznamem"/>
        <w:numPr>
          <w:ilvl w:val="0"/>
          <w:numId w:val="3"/>
        </w:numPr>
        <w:rPr>
          <w:i/>
          <w:highlight w:val="yellow"/>
        </w:rPr>
      </w:pPr>
      <w:r w:rsidRPr="00AE472F">
        <w:rPr>
          <w:i/>
          <w:highlight w:val="yellow"/>
        </w:rPr>
        <w:t>Obrázky značek (podél stránky</w:t>
      </w:r>
      <w:r w:rsidR="008809DC">
        <w:rPr>
          <w:i/>
          <w:highlight w:val="yellow"/>
        </w:rPr>
        <w:t xml:space="preserve"> vlevo a vpravo pro snadné ustřižení) na vystřižení ve stejné velikosti jako obrysy v</w:t>
      </w:r>
      <w:r w:rsidR="003E36C6">
        <w:rPr>
          <w:i/>
          <w:highlight w:val="yellow"/>
        </w:rPr>
        <w:t> </w:t>
      </w:r>
      <w:proofErr w:type="gramStart"/>
      <w:r w:rsidR="008809DC">
        <w:rPr>
          <w:i/>
          <w:highlight w:val="yellow"/>
        </w:rPr>
        <w:t>situacích</w:t>
      </w:r>
      <w:r w:rsidR="003E36C6">
        <w:rPr>
          <w:i/>
          <w:highlight w:val="yellow"/>
        </w:rPr>
        <w:t>,</w:t>
      </w:r>
      <w:r w:rsidR="008809DC">
        <w:rPr>
          <w:i/>
          <w:highlight w:val="yellow"/>
        </w:rPr>
        <w:t xml:space="preserve"> </w:t>
      </w:r>
      <w:r w:rsidR="00AE472F" w:rsidRPr="00AE472F">
        <w:rPr>
          <w:i/>
          <w:highlight w:val="yellow"/>
        </w:rPr>
        <w:t xml:space="preserve"> </w:t>
      </w:r>
      <w:r w:rsidR="00BE5B5E">
        <w:rPr>
          <w:i/>
          <w:highlight w:val="yellow"/>
        </w:rPr>
        <w:t>ke</w:t>
      </w:r>
      <w:proofErr w:type="gramEnd"/>
      <w:r w:rsidR="00BE5B5E">
        <w:rPr>
          <w:i/>
          <w:highlight w:val="yellow"/>
        </w:rPr>
        <w:t xml:space="preserve"> značkám dát nůžky jako symbol k vystřižení</w:t>
      </w:r>
    </w:p>
    <w:p w:rsidR="008A4770" w:rsidRDefault="00487B18" w:rsidP="008A4770">
      <w:pPr>
        <w:pStyle w:val="Odstavecseseznamem"/>
        <w:numPr>
          <w:ilvl w:val="0"/>
          <w:numId w:val="3"/>
        </w:numPr>
        <w:rPr>
          <w:i/>
          <w:highlight w:val="yellow"/>
        </w:rPr>
      </w:pPr>
      <w:r w:rsidRPr="00AE472F">
        <w:rPr>
          <w:i/>
          <w:highlight w:val="yellow"/>
        </w:rPr>
        <w:t>Obrázky situací</w:t>
      </w:r>
      <w:r w:rsidR="008809DC">
        <w:rPr>
          <w:i/>
          <w:highlight w:val="yellow"/>
        </w:rPr>
        <w:t xml:space="preserve"> z obr 3-5</w:t>
      </w:r>
      <w:r w:rsidRPr="00AE472F">
        <w:rPr>
          <w:i/>
          <w:highlight w:val="yellow"/>
        </w:rPr>
        <w:t xml:space="preserve">, </w:t>
      </w:r>
      <w:r w:rsidR="008809DC">
        <w:rPr>
          <w:i/>
          <w:highlight w:val="yellow"/>
        </w:rPr>
        <w:t>do</w:t>
      </w:r>
      <w:r w:rsidRPr="00AE472F">
        <w:rPr>
          <w:i/>
          <w:highlight w:val="yellow"/>
        </w:rPr>
        <w:t xml:space="preserve"> každé </w:t>
      </w:r>
      <w:r w:rsidR="008809DC">
        <w:rPr>
          <w:i/>
          <w:highlight w:val="yellow"/>
        </w:rPr>
        <w:t>doplnit</w:t>
      </w:r>
      <w:r w:rsidRPr="00AE472F">
        <w:rPr>
          <w:i/>
          <w:highlight w:val="yellow"/>
        </w:rPr>
        <w:t xml:space="preserve"> obrys tvaru značky k</w:t>
      </w:r>
      <w:r w:rsidR="008A4770" w:rsidRPr="00AE472F">
        <w:rPr>
          <w:i/>
          <w:highlight w:val="yellow"/>
        </w:rPr>
        <w:t> </w:t>
      </w:r>
      <w:r w:rsidRPr="00AE472F">
        <w:rPr>
          <w:i/>
          <w:highlight w:val="yellow"/>
        </w:rPr>
        <w:t>vybarvení</w:t>
      </w:r>
      <w:r w:rsidR="008A4770" w:rsidRPr="00AE472F">
        <w:rPr>
          <w:i/>
          <w:highlight w:val="yellow"/>
        </w:rPr>
        <w:t xml:space="preserve"> </w:t>
      </w:r>
      <w:r w:rsidR="00BE5B5E">
        <w:rPr>
          <w:i/>
          <w:highlight w:val="yellow"/>
        </w:rPr>
        <w:t>nebo dolepení správné značky…</w:t>
      </w:r>
    </w:p>
    <w:p w:rsidR="00BE5B5E" w:rsidRPr="00AE472F" w:rsidRDefault="00BE5B5E" w:rsidP="00BE5B5E">
      <w:pPr>
        <w:pStyle w:val="Odstavecseseznamem"/>
        <w:rPr>
          <w:i/>
          <w:highlight w:val="yellow"/>
        </w:rPr>
      </w:pPr>
    </w:p>
    <w:p w:rsidR="00E05B8E" w:rsidRPr="00E05B8E" w:rsidRDefault="00E05B8E" w:rsidP="00E05B8E">
      <w:pPr>
        <w:pStyle w:val="Odstavecseseznamem"/>
        <w:numPr>
          <w:ilvl w:val="1"/>
          <w:numId w:val="3"/>
        </w:numPr>
        <w:rPr>
          <w:i/>
          <w:highlight w:val="yellow"/>
        </w:rPr>
      </w:pPr>
      <w:r w:rsidRPr="00E05B8E">
        <w:rPr>
          <w:i/>
          <w:highlight w:val="yellow"/>
        </w:rPr>
        <w:t>Cyklisti míjí přechod p</w:t>
      </w:r>
      <w:r w:rsidR="00BE5B5E">
        <w:rPr>
          <w:i/>
          <w:highlight w:val="yellow"/>
        </w:rPr>
        <w:t>ro chodce (trojúhelníkový a čtvercový obrys před přechod</w:t>
      </w:r>
      <w:r w:rsidRPr="00E05B8E">
        <w:rPr>
          <w:i/>
          <w:highlight w:val="yellow"/>
        </w:rPr>
        <w:t>)</w:t>
      </w:r>
    </w:p>
    <w:p w:rsidR="008A4770" w:rsidRPr="00AE472F" w:rsidRDefault="008A4770" w:rsidP="008A4770">
      <w:pPr>
        <w:pStyle w:val="Odstavecseseznamem"/>
        <w:numPr>
          <w:ilvl w:val="1"/>
          <w:numId w:val="3"/>
        </w:numPr>
        <w:rPr>
          <w:i/>
          <w:highlight w:val="yellow"/>
        </w:rPr>
      </w:pPr>
      <w:r w:rsidRPr="00AE472F">
        <w:rPr>
          <w:i/>
          <w:highlight w:val="yellow"/>
        </w:rPr>
        <w:t>Cyklisti vjíždí na kruhový objezd (kulat</w:t>
      </w:r>
      <w:r w:rsidR="00BE5B5E">
        <w:rPr>
          <w:i/>
          <w:highlight w:val="yellow"/>
        </w:rPr>
        <w:t xml:space="preserve">ý a trojúhelníkový obrys před </w:t>
      </w:r>
      <w:proofErr w:type="gramStart"/>
      <w:r w:rsidR="00BE5B5E">
        <w:rPr>
          <w:i/>
          <w:highlight w:val="yellow"/>
        </w:rPr>
        <w:t xml:space="preserve">objezd </w:t>
      </w:r>
      <w:r w:rsidRPr="00AE472F">
        <w:rPr>
          <w:i/>
          <w:highlight w:val="yellow"/>
        </w:rPr>
        <w:t>)</w:t>
      </w:r>
      <w:proofErr w:type="gramEnd"/>
    </w:p>
    <w:p w:rsidR="00E05B8E" w:rsidRPr="00E05B8E" w:rsidRDefault="00E05B8E" w:rsidP="00E05B8E">
      <w:pPr>
        <w:pStyle w:val="Odstavecseseznamem"/>
        <w:numPr>
          <w:ilvl w:val="1"/>
          <w:numId w:val="3"/>
        </w:numPr>
        <w:rPr>
          <w:i/>
          <w:highlight w:val="yellow"/>
        </w:rPr>
      </w:pPr>
      <w:r w:rsidRPr="00E05B8E">
        <w:rPr>
          <w:i/>
          <w:highlight w:val="yellow"/>
        </w:rPr>
        <w:t>Cyklisti otáčí kola (kulatá značka, čtvercová značka</w:t>
      </w:r>
      <w:r w:rsidR="00BE5B5E">
        <w:rPr>
          <w:i/>
          <w:highlight w:val="yellow"/>
        </w:rPr>
        <w:t xml:space="preserve"> do místa, kde se obrací</w:t>
      </w:r>
      <w:r w:rsidRPr="00E05B8E">
        <w:rPr>
          <w:i/>
          <w:highlight w:val="yellow"/>
        </w:rPr>
        <w:t>)</w:t>
      </w:r>
    </w:p>
    <w:p w:rsidR="00E05B8E" w:rsidRPr="00AE472F" w:rsidRDefault="00E05B8E" w:rsidP="00E05B8E">
      <w:pPr>
        <w:pStyle w:val="Odstavecseseznamem"/>
        <w:numPr>
          <w:ilvl w:val="1"/>
          <w:numId w:val="3"/>
        </w:numPr>
        <w:rPr>
          <w:i/>
          <w:highlight w:val="yellow"/>
        </w:rPr>
      </w:pPr>
      <w:r w:rsidRPr="00AE472F">
        <w:rPr>
          <w:i/>
          <w:highlight w:val="yellow"/>
        </w:rPr>
        <w:t xml:space="preserve">Cyklisti jedou po silničce rozdělené na dva pruhy (kulatá značka) </w:t>
      </w:r>
    </w:p>
    <w:p w:rsidR="008A4770" w:rsidRPr="00AE472F" w:rsidRDefault="008A4770" w:rsidP="008A4770">
      <w:pPr>
        <w:pStyle w:val="Odstavecseseznamem"/>
        <w:numPr>
          <w:ilvl w:val="1"/>
          <w:numId w:val="3"/>
        </w:numPr>
        <w:rPr>
          <w:i/>
          <w:highlight w:val="yellow"/>
        </w:rPr>
      </w:pPr>
      <w:r w:rsidRPr="00AE472F">
        <w:rPr>
          <w:i/>
          <w:highlight w:val="yellow"/>
        </w:rPr>
        <w:lastRenderedPageBreak/>
        <w:t>Cyklisti stojí na hranici vedlejší silnice s hlavní (osmiúhelníková značka</w:t>
      </w:r>
      <w:r w:rsidR="00AE472F" w:rsidRPr="00AE472F">
        <w:rPr>
          <w:i/>
          <w:highlight w:val="yellow"/>
        </w:rPr>
        <w:t>, trojúhelníková značka</w:t>
      </w:r>
      <w:r w:rsidR="00BE5B5E">
        <w:rPr>
          <w:i/>
          <w:highlight w:val="yellow"/>
        </w:rPr>
        <w:t>, z jejich strany, kosočtverec zleva ve směru hlavní silnice</w:t>
      </w:r>
      <w:r w:rsidRPr="00AE472F">
        <w:rPr>
          <w:i/>
          <w:highlight w:val="yellow"/>
        </w:rPr>
        <w:t>)</w:t>
      </w:r>
    </w:p>
    <w:p w:rsidR="008A4770" w:rsidRPr="00AE472F" w:rsidRDefault="008A4770" w:rsidP="008A4770">
      <w:pPr>
        <w:pStyle w:val="Odstavecseseznamem"/>
        <w:numPr>
          <w:ilvl w:val="1"/>
          <w:numId w:val="3"/>
        </w:numPr>
        <w:rPr>
          <w:i/>
          <w:highlight w:val="yellow"/>
        </w:rPr>
      </w:pPr>
      <w:r w:rsidRPr="00AE472F">
        <w:rPr>
          <w:i/>
          <w:highlight w:val="yellow"/>
        </w:rPr>
        <w:t>Cyklisti jedou uprostřed užší silnice, kde auta parkují jen v témže směru (čtvercová značka)</w:t>
      </w:r>
    </w:p>
    <w:p w:rsidR="008A4770" w:rsidRPr="00AE472F" w:rsidRDefault="008A4770" w:rsidP="008A4770">
      <w:pPr>
        <w:pStyle w:val="Odstavecseseznamem"/>
        <w:numPr>
          <w:ilvl w:val="1"/>
          <w:numId w:val="3"/>
        </w:numPr>
        <w:rPr>
          <w:i/>
          <w:highlight w:val="yellow"/>
        </w:rPr>
      </w:pPr>
      <w:r w:rsidRPr="00AE472F">
        <w:rPr>
          <w:i/>
          <w:highlight w:val="yellow"/>
        </w:rPr>
        <w:t>Cyklisti odbočují vlevo (kulatá značka)</w:t>
      </w:r>
    </w:p>
    <w:p w:rsidR="00E05B8E" w:rsidRPr="00AE472F" w:rsidRDefault="00E05B8E" w:rsidP="00E05B8E">
      <w:pPr>
        <w:pStyle w:val="Odstavecseseznamem"/>
        <w:numPr>
          <w:ilvl w:val="1"/>
          <w:numId w:val="3"/>
        </w:numPr>
        <w:rPr>
          <w:i/>
          <w:highlight w:val="yellow"/>
        </w:rPr>
      </w:pPr>
      <w:r w:rsidRPr="00AE472F">
        <w:rPr>
          <w:i/>
          <w:highlight w:val="yellow"/>
        </w:rPr>
        <w:t>Cyklisti přejíždí přejezd bez závor (trojúhelníková značka</w:t>
      </w:r>
      <w:r w:rsidR="00BE5B5E">
        <w:rPr>
          <w:i/>
          <w:highlight w:val="yellow"/>
        </w:rPr>
        <w:t xml:space="preserve"> před přejezd</w:t>
      </w:r>
      <w:r w:rsidRPr="00AE472F">
        <w:rPr>
          <w:i/>
          <w:highlight w:val="yellow"/>
        </w:rPr>
        <w:t>)</w:t>
      </w:r>
    </w:p>
    <w:p w:rsidR="0001142B" w:rsidRPr="0001142B" w:rsidRDefault="003E36C6" w:rsidP="0001142B">
      <w:pPr>
        <w:rPr>
          <w:i/>
        </w:rPr>
      </w:pPr>
      <w:r>
        <w:rPr>
          <w:i/>
        </w:rPr>
        <w:t>Připravila: Lvíče, ilustrace: Oskar</w:t>
      </w:r>
    </w:p>
    <w:sectPr w:rsidR="0001142B" w:rsidRPr="0001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595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6D773F4"/>
    <w:multiLevelType w:val="hybridMultilevel"/>
    <w:tmpl w:val="2ABE0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40B24"/>
    <w:multiLevelType w:val="hybridMultilevel"/>
    <w:tmpl w:val="00F4E898"/>
    <w:lvl w:ilvl="0" w:tplc="F704F5D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12693"/>
    <w:multiLevelType w:val="hybridMultilevel"/>
    <w:tmpl w:val="8ACAF6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2B"/>
    <w:rsid w:val="0001142B"/>
    <w:rsid w:val="00012D89"/>
    <w:rsid w:val="00381DD1"/>
    <w:rsid w:val="003B70F0"/>
    <w:rsid w:val="003E36C6"/>
    <w:rsid w:val="00487B18"/>
    <w:rsid w:val="005D2FD5"/>
    <w:rsid w:val="008809DC"/>
    <w:rsid w:val="008A4770"/>
    <w:rsid w:val="00902F7F"/>
    <w:rsid w:val="009E0D1C"/>
    <w:rsid w:val="00AA0E15"/>
    <w:rsid w:val="00AB4C11"/>
    <w:rsid w:val="00AE472F"/>
    <w:rsid w:val="00B7079F"/>
    <w:rsid w:val="00BE5B5E"/>
    <w:rsid w:val="00D7508D"/>
    <w:rsid w:val="00E05B8E"/>
    <w:rsid w:val="00E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6FCD5-9069-4DD1-BF8C-C87B5CE0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42B"/>
    <w:pPr>
      <w:ind w:left="720"/>
      <w:contextualSpacing/>
    </w:pPr>
  </w:style>
  <w:style w:type="paragraph" w:styleId="Zkladntext">
    <w:name w:val="Body Text"/>
    <w:basedOn w:val="Normln"/>
    <w:link w:val="ZkladntextChar"/>
    <w:rsid w:val="0001142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01142B"/>
    <w:rPr>
      <w:rFonts w:ascii="Arial" w:eastAsia="Times New Roman" w:hAnsi="Arial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Zdeněk Chval</cp:lastModifiedBy>
  <cp:revision>3</cp:revision>
  <dcterms:created xsi:type="dcterms:W3CDTF">2017-01-16T22:32:00Z</dcterms:created>
  <dcterms:modified xsi:type="dcterms:W3CDTF">2017-01-17T07:10:00Z</dcterms:modified>
</cp:coreProperties>
</file>