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2A" w:rsidRDefault="0072002A">
      <w:pPr>
        <w:rPr>
          <w:b/>
        </w:rPr>
      </w:pPr>
      <w:r w:rsidRPr="0072002A">
        <w:rPr>
          <w:b/>
          <w:highlight w:val="yellow"/>
        </w:rPr>
        <w:t>Záložka:</w:t>
      </w:r>
      <w:r>
        <w:rPr>
          <w:b/>
        </w:rPr>
        <w:t xml:space="preserve"> Akce</w:t>
      </w:r>
    </w:p>
    <w:p w:rsidR="0072002A" w:rsidRDefault="0072002A" w:rsidP="0072002A">
      <w:pPr>
        <w:rPr>
          <w:highlight w:val="yellow"/>
        </w:rPr>
      </w:pPr>
      <w:r>
        <w:rPr>
          <w:highlight w:val="yellow"/>
        </w:rPr>
        <w:t>Vložit logo</w:t>
      </w:r>
    </w:p>
    <w:p w:rsidR="0072002A" w:rsidRPr="00DD2858" w:rsidRDefault="0072002A" w:rsidP="0072002A">
      <w:r w:rsidRPr="00DD2858">
        <w:rPr>
          <w:highlight w:val="yellow"/>
        </w:rPr>
        <w:t>Barva textu a stránky by ideálně mohla být podobná barvě loga.</w:t>
      </w:r>
    </w:p>
    <w:p w:rsidR="0072002A" w:rsidRDefault="00E47320" w:rsidP="0072002A">
      <w:pPr>
        <w:rPr>
          <w:b/>
        </w:rPr>
      </w:pPr>
      <w:r w:rsidRPr="003216F6">
        <w:rPr>
          <w:b/>
        </w:rPr>
        <w:t>Umělecká šestka se blíží</w:t>
      </w:r>
    </w:p>
    <w:p w:rsidR="0072002A" w:rsidRDefault="0072002A" w:rsidP="0072002A">
      <w:r>
        <w:t>3. - 5. 11. 2017 v Mostě</w:t>
      </w:r>
    </w:p>
    <w:p w:rsidR="00002C5F" w:rsidRDefault="00E47320">
      <w:r>
        <w:t>Parádní akce pro všechna</w:t>
      </w:r>
      <w:r w:rsidR="001D14E5">
        <w:t xml:space="preserve"> šikovná</w:t>
      </w:r>
      <w:r>
        <w:t xml:space="preserve"> vlčata a světlušky se otevírá. Součástí víkendového soutěžení mezi šestkami z celé </w:t>
      </w:r>
      <w:r w:rsidR="001D14E5">
        <w:t>republiky budou</w:t>
      </w:r>
      <w:r>
        <w:t xml:space="preserve"> </w:t>
      </w:r>
      <w:r w:rsidR="001D14E5">
        <w:t>zpěvné, tvořivé a divadelní úkoly</w:t>
      </w:r>
      <w:r>
        <w:t xml:space="preserve">. </w:t>
      </w:r>
      <w:r w:rsidR="001D14E5">
        <w:t>Na p</w:t>
      </w:r>
      <w:r>
        <w:t xml:space="preserve">odmínky přihlašování se </w:t>
      </w:r>
      <w:r w:rsidR="001D14E5">
        <w:t>zeptejte svého vedoucího.</w:t>
      </w:r>
    </w:p>
    <w:p w:rsidR="00D5093D" w:rsidRDefault="00D5093D" w:rsidP="00D5093D">
      <w:pPr>
        <w:rPr>
          <w:highlight w:val="yellow"/>
        </w:rPr>
      </w:pPr>
    </w:p>
    <w:p w:rsidR="00D5093D" w:rsidRDefault="00D5093D" w:rsidP="00D5093D">
      <w:bookmarkStart w:id="0" w:name="_GoBack"/>
      <w:bookmarkEnd w:id="0"/>
      <w:r w:rsidRPr="00D5093D">
        <w:rPr>
          <w:highlight w:val="yellow"/>
        </w:rPr>
        <w:t xml:space="preserve">Říká </w:t>
      </w:r>
      <w:proofErr w:type="spellStart"/>
      <w:r w:rsidRPr="00D5093D">
        <w:rPr>
          <w:highlight w:val="yellow"/>
        </w:rPr>
        <w:t>Zvídalka</w:t>
      </w:r>
      <w:proofErr w:type="spellEnd"/>
    </w:p>
    <w:p w:rsidR="00E47320" w:rsidRDefault="00E47320">
      <w:r>
        <w:t>Vyluštěte křížovku, abyste zjistili, co vás na této neobyčejné akci čeká.</w:t>
      </w:r>
    </w:p>
    <w:p w:rsidR="0072002A" w:rsidRDefault="0072002A">
      <w:r w:rsidRPr="002B67C5">
        <w:rPr>
          <w:highlight w:val="yellow"/>
        </w:rPr>
        <w:t>Vložit políčka podle toho, kde jsou písmena, písmena nedávat označený sloupec také označit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6"/>
        <w:gridCol w:w="646"/>
        <w:gridCol w:w="645"/>
        <w:gridCol w:w="645"/>
        <w:gridCol w:w="645"/>
        <w:gridCol w:w="645"/>
        <w:gridCol w:w="673"/>
        <w:gridCol w:w="645"/>
        <w:gridCol w:w="645"/>
        <w:gridCol w:w="645"/>
        <w:gridCol w:w="645"/>
        <w:gridCol w:w="645"/>
        <w:gridCol w:w="646"/>
        <w:gridCol w:w="646"/>
      </w:tblGrid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1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3E24E3">
            <w:r>
              <w:t>L</w:t>
            </w:r>
          </w:p>
        </w:tc>
        <w:tc>
          <w:tcPr>
            <w:tcW w:w="645" w:type="dxa"/>
          </w:tcPr>
          <w:p w:rsidR="00002C5F" w:rsidRDefault="003E24E3">
            <w:r>
              <w:t>O</w:t>
            </w:r>
          </w:p>
        </w:tc>
        <w:tc>
          <w:tcPr>
            <w:tcW w:w="645" w:type="dxa"/>
          </w:tcPr>
          <w:p w:rsidR="00002C5F" w:rsidRDefault="003E24E3">
            <w:r>
              <w:t>U</w:t>
            </w:r>
          </w:p>
        </w:tc>
        <w:tc>
          <w:tcPr>
            <w:tcW w:w="645" w:type="dxa"/>
          </w:tcPr>
          <w:p w:rsidR="00002C5F" w:rsidRDefault="003E24E3">
            <w:r>
              <w:t>T</w:t>
            </w:r>
          </w:p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K</w:t>
            </w:r>
          </w:p>
        </w:tc>
        <w:tc>
          <w:tcPr>
            <w:tcW w:w="645" w:type="dxa"/>
          </w:tcPr>
          <w:p w:rsidR="00002C5F" w:rsidRDefault="003E24E3">
            <w:r>
              <w:t>A</w:t>
            </w:r>
          </w:p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2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3E24E3">
            <w:r>
              <w:t>M</w:t>
            </w:r>
          </w:p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A</w:t>
            </w:r>
          </w:p>
        </w:tc>
        <w:tc>
          <w:tcPr>
            <w:tcW w:w="645" w:type="dxa"/>
          </w:tcPr>
          <w:p w:rsidR="00002C5F" w:rsidRDefault="003E24E3">
            <w:r>
              <w:t>S</w:t>
            </w:r>
          </w:p>
        </w:tc>
        <w:tc>
          <w:tcPr>
            <w:tcW w:w="645" w:type="dxa"/>
          </w:tcPr>
          <w:p w:rsidR="00002C5F" w:rsidRDefault="003E24E3">
            <w:r>
              <w:t>K</w:t>
            </w:r>
          </w:p>
        </w:tc>
        <w:tc>
          <w:tcPr>
            <w:tcW w:w="645" w:type="dxa"/>
          </w:tcPr>
          <w:p w:rsidR="00002C5F" w:rsidRDefault="003E24E3">
            <w:r>
              <w:t>A</w:t>
            </w:r>
          </w:p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3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002C5F">
            <w:r>
              <w:t>K</w:t>
            </w:r>
          </w:p>
        </w:tc>
        <w:tc>
          <w:tcPr>
            <w:tcW w:w="645" w:type="dxa"/>
          </w:tcPr>
          <w:p w:rsidR="00002C5F" w:rsidRDefault="00002C5F">
            <w:r>
              <w:t>Y</w:t>
            </w:r>
          </w:p>
        </w:tc>
        <w:tc>
          <w:tcPr>
            <w:tcW w:w="645" w:type="dxa"/>
          </w:tcPr>
          <w:p w:rsidR="00002C5F" w:rsidRDefault="00002C5F">
            <w:r>
              <w:t>T</w:t>
            </w:r>
          </w:p>
        </w:tc>
        <w:tc>
          <w:tcPr>
            <w:tcW w:w="645" w:type="dxa"/>
          </w:tcPr>
          <w:p w:rsidR="00002C5F" w:rsidRDefault="00002C5F">
            <w:r>
              <w:t>A</w:t>
            </w:r>
          </w:p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R</w:t>
            </w:r>
          </w:p>
        </w:tc>
        <w:tc>
          <w:tcPr>
            <w:tcW w:w="645" w:type="dxa"/>
          </w:tcPr>
          <w:p w:rsidR="00002C5F" w:rsidRDefault="00002C5F">
            <w:r>
              <w:t>A</w:t>
            </w:r>
          </w:p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4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N</w:t>
            </w:r>
          </w:p>
        </w:tc>
        <w:tc>
          <w:tcPr>
            <w:tcW w:w="645" w:type="dxa"/>
          </w:tcPr>
          <w:p w:rsidR="00002C5F" w:rsidRDefault="00002C5F">
            <w:r>
              <w:t>O</w:t>
            </w:r>
          </w:p>
        </w:tc>
        <w:tc>
          <w:tcPr>
            <w:tcW w:w="645" w:type="dxa"/>
          </w:tcPr>
          <w:p w:rsidR="00002C5F" w:rsidRDefault="00002C5F">
            <w:r>
              <w:t>T</w:t>
            </w:r>
          </w:p>
        </w:tc>
        <w:tc>
          <w:tcPr>
            <w:tcW w:w="645" w:type="dxa"/>
          </w:tcPr>
          <w:p w:rsidR="00002C5F" w:rsidRDefault="00002C5F">
            <w:r>
              <w:t>A</w:t>
            </w:r>
          </w:p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5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3E24E3">
            <w:r>
              <w:t>Š</w:t>
            </w:r>
          </w:p>
        </w:tc>
        <w:tc>
          <w:tcPr>
            <w:tcW w:w="645" w:type="dxa"/>
          </w:tcPr>
          <w:p w:rsidR="00002C5F" w:rsidRDefault="003E24E3">
            <w:r>
              <w:t>T</w:t>
            </w:r>
          </w:p>
        </w:tc>
        <w:tc>
          <w:tcPr>
            <w:tcW w:w="645" w:type="dxa"/>
          </w:tcPr>
          <w:p w:rsidR="00002C5F" w:rsidRDefault="003E24E3">
            <w:r>
              <w:t>Ě</w:t>
            </w:r>
          </w:p>
        </w:tc>
        <w:tc>
          <w:tcPr>
            <w:tcW w:w="645" w:type="dxa"/>
          </w:tcPr>
          <w:p w:rsidR="00002C5F" w:rsidRDefault="003E24E3">
            <w:r>
              <w:t>T</w:t>
            </w:r>
          </w:p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E</w:t>
            </w:r>
          </w:p>
        </w:tc>
        <w:tc>
          <w:tcPr>
            <w:tcW w:w="645" w:type="dxa"/>
          </w:tcPr>
          <w:p w:rsidR="00002C5F" w:rsidRDefault="003E24E3">
            <w:r>
              <w:t>C</w:t>
            </w:r>
          </w:p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6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3E24E3">
            <w:r>
              <w:t>K</w:t>
            </w:r>
          </w:p>
        </w:tc>
        <w:tc>
          <w:tcPr>
            <w:tcW w:w="645" w:type="dxa"/>
          </w:tcPr>
          <w:p w:rsidR="00002C5F" w:rsidRDefault="003E24E3">
            <w:r>
              <w:t>L</w:t>
            </w:r>
          </w:p>
        </w:tc>
        <w:tc>
          <w:tcPr>
            <w:tcW w:w="645" w:type="dxa"/>
          </w:tcPr>
          <w:p w:rsidR="00002C5F" w:rsidRDefault="003E24E3">
            <w:r>
              <w:t>A</w:t>
            </w:r>
          </w:p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V</w:t>
            </w:r>
          </w:p>
        </w:tc>
        <w:tc>
          <w:tcPr>
            <w:tcW w:w="645" w:type="dxa"/>
          </w:tcPr>
          <w:p w:rsidR="00002C5F" w:rsidRDefault="003E24E3">
            <w:r>
              <w:t>Í</w:t>
            </w:r>
          </w:p>
        </w:tc>
        <w:tc>
          <w:tcPr>
            <w:tcW w:w="645" w:type="dxa"/>
          </w:tcPr>
          <w:p w:rsidR="00002C5F" w:rsidRDefault="003E24E3">
            <w:r>
              <w:t>R</w:t>
            </w:r>
          </w:p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7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D75EA3">
            <w:r>
              <w:t>R</w:t>
            </w:r>
          </w:p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A</w:t>
            </w:r>
          </w:p>
        </w:tc>
        <w:tc>
          <w:tcPr>
            <w:tcW w:w="645" w:type="dxa"/>
          </w:tcPr>
          <w:p w:rsidR="00002C5F" w:rsidRDefault="00D75EA3">
            <w:r>
              <w:t>Z</w:t>
            </w:r>
          </w:p>
        </w:tc>
        <w:tc>
          <w:tcPr>
            <w:tcW w:w="645" w:type="dxa"/>
          </w:tcPr>
          <w:p w:rsidR="00002C5F" w:rsidRDefault="00D75EA3">
            <w:r>
              <w:t>Í</w:t>
            </w:r>
          </w:p>
        </w:tc>
        <w:tc>
          <w:tcPr>
            <w:tcW w:w="645" w:type="dxa"/>
          </w:tcPr>
          <w:p w:rsidR="00002C5F" w:rsidRDefault="00D75EA3">
            <w:r>
              <w:t>T</w:t>
            </w:r>
          </w:p>
        </w:tc>
        <w:tc>
          <w:tcPr>
            <w:tcW w:w="645" w:type="dxa"/>
          </w:tcPr>
          <w:p w:rsidR="00002C5F" w:rsidRDefault="00D75EA3">
            <w:r>
              <w:t>K</w:t>
            </w:r>
          </w:p>
        </w:tc>
        <w:tc>
          <w:tcPr>
            <w:tcW w:w="645" w:type="dxa"/>
          </w:tcPr>
          <w:p w:rsidR="00002C5F" w:rsidRDefault="00D75EA3">
            <w:r>
              <w:t>O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  <w:tr w:rsidR="00002C5F" w:rsidTr="00002C5F">
        <w:tc>
          <w:tcPr>
            <w:tcW w:w="646" w:type="dxa"/>
          </w:tcPr>
          <w:p w:rsidR="00002C5F" w:rsidRPr="0072002A" w:rsidRDefault="00002C5F">
            <w:pPr>
              <w:rPr>
                <w:b/>
              </w:rPr>
            </w:pPr>
            <w:r w:rsidRPr="0072002A">
              <w:rPr>
                <w:b/>
              </w:rPr>
              <w:t>8</w:t>
            </w:r>
          </w:p>
        </w:tc>
        <w:tc>
          <w:tcPr>
            <w:tcW w:w="646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3E24E3">
            <w:r>
              <w:t>P</w:t>
            </w:r>
          </w:p>
        </w:tc>
        <w:tc>
          <w:tcPr>
            <w:tcW w:w="645" w:type="dxa"/>
          </w:tcPr>
          <w:p w:rsidR="00002C5F" w:rsidRDefault="003E24E3">
            <w:r>
              <w:t>A</w:t>
            </w:r>
          </w:p>
        </w:tc>
        <w:tc>
          <w:tcPr>
            <w:tcW w:w="673" w:type="dxa"/>
          </w:tcPr>
          <w:p w:rsidR="00002C5F" w:rsidRPr="0072002A" w:rsidRDefault="00002C5F">
            <w:pPr>
              <w:rPr>
                <w:highlight w:val="yellow"/>
              </w:rPr>
            </w:pPr>
            <w:r w:rsidRPr="0072002A">
              <w:rPr>
                <w:highlight w:val="yellow"/>
              </w:rPr>
              <w:t>L</w:t>
            </w:r>
          </w:p>
        </w:tc>
        <w:tc>
          <w:tcPr>
            <w:tcW w:w="645" w:type="dxa"/>
          </w:tcPr>
          <w:p w:rsidR="00002C5F" w:rsidRDefault="003E24E3">
            <w:r>
              <w:t>E</w:t>
            </w:r>
          </w:p>
        </w:tc>
        <w:tc>
          <w:tcPr>
            <w:tcW w:w="645" w:type="dxa"/>
          </w:tcPr>
          <w:p w:rsidR="00002C5F" w:rsidRDefault="003E24E3">
            <w:r>
              <w:t>T</w:t>
            </w:r>
          </w:p>
        </w:tc>
        <w:tc>
          <w:tcPr>
            <w:tcW w:w="645" w:type="dxa"/>
          </w:tcPr>
          <w:p w:rsidR="00002C5F" w:rsidRDefault="003E24E3">
            <w:r>
              <w:t>A</w:t>
            </w:r>
          </w:p>
        </w:tc>
        <w:tc>
          <w:tcPr>
            <w:tcW w:w="645" w:type="dxa"/>
          </w:tcPr>
          <w:p w:rsidR="00002C5F" w:rsidRDefault="00002C5F"/>
        </w:tc>
        <w:tc>
          <w:tcPr>
            <w:tcW w:w="645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  <w:tc>
          <w:tcPr>
            <w:tcW w:w="646" w:type="dxa"/>
          </w:tcPr>
          <w:p w:rsidR="00002C5F" w:rsidRDefault="00002C5F"/>
        </w:tc>
      </w:tr>
    </w:tbl>
    <w:p w:rsidR="00002C5F" w:rsidRDefault="00002C5F"/>
    <w:p w:rsidR="00002C5F" w:rsidRPr="00CE2C6D" w:rsidRDefault="00002C5F">
      <w:pPr>
        <w:rPr>
          <w:highlight w:val="yellow"/>
        </w:rPr>
      </w:pPr>
      <w:r w:rsidRPr="00CE2C6D">
        <w:rPr>
          <w:highlight w:val="yellow"/>
        </w:rPr>
        <w:t>1</w:t>
      </w:r>
      <w:r w:rsidR="003E24E3" w:rsidRPr="00CE2C6D">
        <w:rPr>
          <w:highlight w:val="yellow"/>
        </w:rPr>
        <w:tab/>
        <w:t xml:space="preserve">obrázek loutky – i se </w:t>
      </w:r>
      <w:proofErr w:type="spellStart"/>
      <w:r w:rsidR="003E24E3" w:rsidRPr="00CE2C6D">
        <w:rPr>
          <w:highlight w:val="yellow"/>
        </w:rPr>
        <w:t>šnůrkami</w:t>
      </w:r>
      <w:proofErr w:type="spellEnd"/>
    </w:p>
    <w:p w:rsidR="00002C5F" w:rsidRPr="00CE2C6D" w:rsidRDefault="00002C5F">
      <w:pPr>
        <w:rPr>
          <w:highlight w:val="yellow"/>
        </w:rPr>
      </w:pPr>
      <w:r w:rsidRPr="00CE2C6D">
        <w:rPr>
          <w:highlight w:val="yellow"/>
        </w:rPr>
        <w:t>2</w:t>
      </w:r>
      <w:r w:rsidR="003E24E3" w:rsidRPr="00CE2C6D">
        <w:rPr>
          <w:highlight w:val="yellow"/>
        </w:rPr>
        <w:tab/>
        <w:t>obrázek masky</w:t>
      </w:r>
    </w:p>
    <w:p w:rsidR="00002C5F" w:rsidRPr="00CE2C6D" w:rsidRDefault="00002C5F">
      <w:pPr>
        <w:rPr>
          <w:highlight w:val="yellow"/>
        </w:rPr>
      </w:pPr>
      <w:r w:rsidRPr="00CE2C6D">
        <w:rPr>
          <w:highlight w:val="yellow"/>
        </w:rPr>
        <w:t>3</w:t>
      </w:r>
      <w:r w:rsidRPr="00CE2C6D">
        <w:rPr>
          <w:highlight w:val="yellow"/>
        </w:rPr>
        <w:tab/>
        <w:t xml:space="preserve">obrázek </w:t>
      </w:r>
      <w:r w:rsidR="003E24E3" w:rsidRPr="00CE2C6D">
        <w:rPr>
          <w:highlight w:val="yellow"/>
        </w:rPr>
        <w:t>kytary</w:t>
      </w:r>
    </w:p>
    <w:p w:rsidR="00002C5F" w:rsidRPr="00CE2C6D" w:rsidRDefault="00002C5F">
      <w:pPr>
        <w:rPr>
          <w:highlight w:val="yellow"/>
        </w:rPr>
      </w:pPr>
      <w:r w:rsidRPr="00CE2C6D">
        <w:rPr>
          <w:highlight w:val="yellow"/>
        </w:rPr>
        <w:t>4</w:t>
      </w:r>
      <w:r w:rsidRPr="00CE2C6D">
        <w:rPr>
          <w:highlight w:val="yellow"/>
        </w:rPr>
        <w:tab/>
        <w:t>obrázek noty</w:t>
      </w:r>
    </w:p>
    <w:p w:rsidR="00002C5F" w:rsidRPr="00CE2C6D" w:rsidRDefault="00002C5F">
      <w:pPr>
        <w:rPr>
          <w:highlight w:val="yellow"/>
        </w:rPr>
      </w:pPr>
      <w:r w:rsidRPr="00CE2C6D">
        <w:rPr>
          <w:highlight w:val="yellow"/>
        </w:rPr>
        <w:t>5</w:t>
      </w:r>
      <w:r w:rsidR="003E24E3" w:rsidRPr="00CE2C6D">
        <w:rPr>
          <w:highlight w:val="yellow"/>
        </w:rPr>
        <w:tab/>
        <w:t>obrázek štětce</w:t>
      </w:r>
    </w:p>
    <w:p w:rsidR="00002C5F" w:rsidRPr="00CE2C6D" w:rsidRDefault="00002C5F" w:rsidP="003E24E3">
      <w:pPr>
        <w:rPr>
          <w:highlight w:val="yellow"/>
        </w:rPr>
      </w:pPr>
      <w:r w:rsidRPr="00CE2C6D">
        <w:rPr>
          <w:highlight w:val="yellow"/>
        </w:rPr>
        <w:t>6</w:t>
      </w:r>
      <w:r w:rsidR="003E24E3" w:rsidRPr="00CE2C6D">
        <w:rPr>
          <w:highlight w:val="yellow"/>
        </w:rPr>
        <w:tab/>
        <w:t>obrázek klavíru</w:t>
      </w:r>
    </w:p>
    <w:p w:rsidR="00002C5F" w:rsidRPr="00CE2C6D" w:rsidRDefault="00002C5F">
      <w:pPr>
        <w:rPr>
          <w:highlight w:val="yellow"/>
        </w:rPr>
      </w:pPr>
      <w:r w:rsidRPr="00CE2C6D">
        <w:rPr>
          <w:highlight w:val="yellow"/>
        </w:rPr>
        <w:t>7</w:t>
      </w:r>
      <w:r w:rsidR="003E24E3" w:rsidRPr="00CE2C6D">
        <w:rPr>
          <w:highlight w:val="yellow"/>
        </w:rPr>
        <w:tab/>
      </w:r>
      <w:r w:rsidR="0072002A">
        <w:rPr>
          <w:highlight w:val="yellow"/>
        </w:rPr>
        <w:t>obrázek razítka</w:t>
      </w:r>
    </w:p>
    <w:p w:rsidR="00002C5F" w:rsidRDefault="00002C5F">
      <w:r w:rsidRPr="00CE2C6D">
        <w:rPr>
          <w:highlight w:val="yellow"/>
        </w:rPr>
        <w:t>8</w:t>
      </w:r>
      <w:r w:rsidR="003E24E3" w:rsidRPr="00CE2C6D">
        <w:rPr>
          <w:highlight w:val="yellow"/>
        </w:rPr>
        <w:tab/>
        <w:t>obrázek palety s barvami</w:t>
      </w:r>
    </w:p>
    <w:p w:rsidR="00E47320" w:rsidRDefault="00D5093D">
      <w:hyperlink r:id="rId4" w:history="1">
        <w:r w:rsidR="00FF68EA" w:rsidRPr="00946F21">
          <w:rPr>
            <w:rStyle w:val="Hypertextovodkaz"/>
          </w:rPr>
          <w:t>umeleckasestka2017.</w:t>
        </w:r>
        <w:r w:rsidR="00002C5F">
          <w:rPr>
            <w:rStyle w:val="Hypertextovodkaz"/>
          </w:rPr>
          <w:t>skauting.</w:t>
        </w:r>
        <w:r w:rsidR="00FF68EA" w:rsidRPr="00946F21">
          <w:rPr>
            <w:rStyle w:val="Hypertextovodkaz"/>
          </w:rPr>
          <w:t>cz</w:t>
        </w:r>
      </w:hyperlink>
      <w:r w:rsidR="00FF68EA">
        <w:t xml:space="preserve"> </w:t>
      </w:r>
    </w:p>
    <w:p w:rsidR="00FF68EA" w:rsidRDefault="00FF68EA"/>
    <w:p w:rsidR="0001240C" w:rsidRDefault="0001240C">
      <w:r w:rsidRPr="0001240C">
        <w:rPr>
          <w:highlight w:val="yellow"/>
        </w:rPr>
        <w:t>třetina strany na šířku na inzerci</w:t>
      </w:r>
    </w:p>
    <w:sectPr w:rsidR="0001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AD"/>
    <w:rsid w:val="00002C5F"/>
    <w:rsid w:val="0001240C"/>
    <w:rsid w:val="001431C2"/>
    <w:rsid w:val="001D14E5"/>
    <w:rsid w:val="002B67C5"/>
    <w:rsid w:val="003216F6"/>
    <w:rsid w:val="003964AD"/>
    <w:rsid w:val="003E24E3"/>
    <w:rsid w:val="004B4313"/>
    <w:rsid w:val="0072002A"/>
    <w:rsid w:val="008954F9"/>
    <w:rsid w:val="00CA197D"/>
    <w:rsid w:val="00CE2C6D"/>
    <w:rsid w:val="00D5093D"/>
    <w:rsid w:val="00D75EA3"/>
    <w:rsid w:val="00DD2858"/>
    <w:rsid w:val="00E4732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E67D4-D071-4B1B-B084-AC41E86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8EA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FF68EA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00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leckasestka201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818</Characters>
  <Application>Microsoft Office Word</Application>
  <DocSecurity>0</DocSecurity>
  <Lines>38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Tarant</dc:creator>
  <cp:keywords/>
  <dc:description/>
  <cp:lastModifiedBy>Zdeněk Chval</cp:lastModifiedBy>
  <cp:revision>14</cp:revision>
  <dcterms:created xsi:type="dcterms:W3CDTF">2017-03-16T20:07:00Z</dcterms:created>
  <dcterms:modified xsi:type="dcterms:W3CDTF">2017-03-23T23:17:00Z</dcterms:modified>
</cp:coreProperties>
</file>