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A" w:rsidRPr="00FE349A" w:rsidRDefault="00FE349A" w:rsidP="00FE34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cs-CZ"/>
        </w:rPr>
      </w:pPr>
      <w:bookmarkStart w:id="0" w:name="_GoBack"/>
      <w:bookmarkEnd w:id="0"/>
      <w:r w:rsidRPr="00FE349A">
        <w:rPr>
          <w:rFonts w:ascii="Arial" w:eastAsia="Times New Roman" w:hAnsi="Arial" w:cs="Arial"/>
          <w:bCs/>
          <w:color w:val="222222"/>
          <w:sz w:val="24"/>
          <w:szCs w:val="24"/>
          <w:highlight w:val="yellow"/>
          <w:lang w:eastAsia="cs-CZ"/>
        </w:rPr>
        <w:t>Záložka:</w:t>
      </w:r>
      <w:r w:rsidRPr="00FE349A">
        <w:rPr>
          <w:rFonts w:ascii="Arial" w:eastAsia="Times New Roman" w:hAnsi="Arial" w:cs="Arial"/>
          <w:bCs/>
          <w:color w:val="222222"/>
          <w:sz w:val="24"/>
          <w:szCs w:val="24"/>
          <w:lang w:eastAsia="cs-CZ"/>
        </w:rPr>
        <w:t xml:space="preserve"> stezka/cestička</w:t>
      </w:r>
    </w:p>
    <w:p w:rsidR="00FE349A" w:rsidRDefault="00FE349A" w:rsidP="00FE34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cs-CZ"/>
        </w:rPr>
      </w:pPr>
    </w:p>
    <w:p w:rsidR="00FE349A" w:rsidRPr="00FE349A" w:rsidRDefault="00FE349A" w:rsidP="00FE3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FE349A">
        <w:rPr>
          <w:rFonts w:ascii="Arial" w:eastAsia="Times New Roman" w:hAnsi="Arial" w:cs="Arial"/>
          <w:b/>
          <w:bCs/>
          <w:color w:val="222222"/>
          <w:sz w:val="32"/>
          <w:szCs w:val="32"/>
          <w:lang w:eastAsia="cs-CZ"/>
        </w:rPr>
        <w:t>Nebezpečí – opilost</w:t>
      </w:r>
    </w:p>
    <w:p w:rsidR="00FE349A" w:rsidRPr="00FE349A" w:rsidRDefault="00FE349A" w:rsidP="00FE34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FE349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U lidí, kteří vypijí více alkoholu</w:t>
      </w:r>
      <w:r w:rsidR="00921BC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</w:t>
      </w:r>
      <w:r w:rsidRPr="00FE349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přichází stav, který se nazývá opilost. Opilí lidé mohou být nebezpeční sami sobě, ale i svému okolí.</w:t>
      </w:r>
      <w:r w:rsidRPr="00FE349A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 </w:t>
      </w:r>
    </w:p>
    <w:p w:rsidR="00FE349A" w:rsidRPr="00FE349A" w:rsidRDefault="00FE349A" w:rsidP="00FE34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FE349A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Poznáš alkoholické nápoje</w:t>
      </w:r>
      <w:r w:rsidRPr="00FE349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? Zakroužkuj ty láhve, ve kterých je alkohol.</w:t>
      </w:r>
    </w:p>
    <w:p w:rsidR="00FE349A" w:rsidRPr="00FE349A" w:rsidRDefault="00FE349A" w:rsidP="00FE349A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FE349A">
        <w:rPr>
          <w:rFonts w:ascii="Wingdings" w:eastAsia="Times New Roman" w:hAnsi="Wingdings" w:cs="Arial"/>
          <w:color w:val="222222"/>
          <w:sz w:val="20"/>
          <w:szCs w:val="20"/>
          <w:shd w:val="clear" w:color="auto" w:fill="FFFF00"/>
          <w:lang w:eastAsia="cs-CZ"/>
        </w:rPr>
        <w:t></w:t>
      </w:r>
      <w:r w:rsidRPr="00FE349A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00"/>
          <w:lang w:eastAsia="cs-CZ"/>
        </w:rPr>
        <w:t>    </w:t>
      </w:r>
      <w:r w:rsidRPr="00FE349A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eastAsia="cs-CZ"/>
        </w:rPr>
        <w:t>obrázky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eastAsia="cs-CZ"/>
        </w:rPr>
        <w:t xml:space="preserve"> ze souboru</w:t>
      </w:r>
      <w:r w:rsidRPr="00FE349A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eastAsia="cs-CZ"/>
        </w:rPr>
        <w:t xml:space="preserve"> láhve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eastAsia="cs-CZ"/>
        </w:rPr>
        <w:t>s čísly, jaké mají soubory</w:t>
      </w:r>
    </w:p>
    <w:p w:rsidR="00FE349A" w:rsidRPr="00FE349A" w:rsidRDefault="00FE349A" w:rsidP="00FE34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FE349A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Jak alkohol putuje tělem?</w:t>
      </w:r>
    </w:p>
    <w:p w:rsidR="00FE349A" w:rsidRPr="00FE349A" w:rsidRDefault="00FE349A" w:rsidP="00FE34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FE349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Alkohol putuje z úst d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 trávicí trubice, kde je vstřeb</w:t>
      </w:r>
      <w:r w:rsidRPr="00FE349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áván do krve. Ta ho roznáší do celého těla. Vybarvi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</w:t>
      </w:r>
      <w:r w:rsidRPr="00FE349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jak alkohol putuje celým tělem až do mozku. Když dorazí do mozku, tak mozek hůře vyhodnocuje situace a také špatně rozhoduje.</w:t>
      </w:r>
    </w:p>
    <w:p w:rsidR="00FE349A" w:rsidRPr="00FE349A" w:rsidRDefault="00FE349A" w:rsidP="00FE34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21BC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cs-CZ"/>
        </w:rPr>
        <w:t>Obr alkoholik</w:t>
      </w:r>
    </w:p>
    <w:p w:rsidR="00FE349A" w:rsidRPr="00FE349A" w:rsidRDefault="00FE349A" w:rsidP="00FE34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FE349A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Co nedělat v opilosti?</w:t>
      </w:r>
    </w:p>
    <w:p w:rsidR="00921BC3" w:rsidRDefault="00FE349A" w:rsidP="00FE34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FE349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Protože mozek opilého člověka je unave</w:t>
      </w:r>
      <w:r w:rsidR="00921BC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ný a nepracuje tak, jak by měl, neměl</w:t>
      </w:r>
      <w:r w:rsidR="000A4E3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</w:t>
      </w:r>
      <w:r w:rsidR="00921BC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by opilí lidé vykonávat činnosti, ve kterých by mohli ohrozit své okolí. </w:t>
      </w:r>
    </w:p>
    <w:p w:rsidR="00FE349A" w:rsidRPr="00FE349A" w:rsidRDefault="00FE349A" w:rsidP="00FE34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FE349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Poznáš, co by neměli dělat lidé, kteří pili alkohol? A víš proč?</w:t>
      </w:r>
      <w:r w:rsidR="00921BC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A víš, co dělat, pokud člověka vykonávající danou činnost uvidíš?</w:t>
      </w:r>
    </w:p>
    <w:p w:rsidR="00921BC3" w:rsidRDefault="00921BC3" w:rsidP="00FE34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eastAsia="cs-CZ"/>
        </w:rPr>
      </w:pPr>
    </w:p>
    <w:p w:rsidR="00FE349A" w:rsidRPr="00FE349A" w:rsidRDefault="00921BC3" w:rsidP="00FE34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eastAsia="cs-CZ"/>
        </w:rPr>
        <w:t>Obr z 1 a 2 obrázek člověka na kolejích nedávej</w:t>
      </w:r>
    </w:p>
    <w:p w:rsidR="000637E8" w:rsidRDefault="00AF52A3"/>
    <w:p w:rsidR="00FE349A" w:rsidRDefault="00921BC3">
      <w:r>
        <w:t>Připravila: Lvíče, ilustrace: Oskar, Jan Smolík</w:t>
      </w:r>
    </w:p>
    <w:p w:rsidR="00921BC3" w:rsidRDefault="00921BC3" w:rsidP="00FE34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921BC3" w:rsidRDefault="00921BC3" w:rsidP="00FE34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FE349A" w:rsidRDefault="00FE349A" w:rsidP="00FE34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21BC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cs-CZ"/>
        </w:rPr>
        <w:t>Na spodní okraj strany</w:t>
      </w:r>
    </w:p>
    <w:p w:rsidR="00FE349A" w:rsidRPr="00FE349A" w:rsidRDefault="00FE349A" w:rsidP="00FE34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FE349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Pití, které obsahuje alkohol a děti ho nesmí pít</w:t>
      </w:r>
      <w:r w:rsidR="000A4E3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</w:t>
      </w:r>
      <w:r w:rsidRPr="00FE349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najdeš pod čísly: 2, 6, 8, 9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!</w:t>
      </w:r>
    </w:p>
    <w:p w:rsidR="00FE349A" w:rsidRDefault="00FE349A"/>
    <w:sectPr w:rsidR="00FE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50"/>
    <w:rsid w:val="000A4E37"/>
    <w:rsid w:val="000C4111"/>
    <w:rsid w:val="000D3350"/>
    <w:rsid w:val="00357F1E"/>
    <w:rsid w:val="00921BC3"/>
    <w:rsid w:val="00AF52A3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E3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E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4</cp:revision>
  <dcterms:created xsi:type="dcterms:W3CDTF">2014-08-19T14:39:00Z</dcterms:created>
  <dcterms:modified xsi:type="dcterms:W3CDTF">2014-08-21T11:14:00Z</dcterms:modified>
</cp:coreProperties>
</file>